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E8" w:rsidRPr="00A561E8" w:rsidRDefault="00A561E8" w:rsidP="005C4B51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A561E8" w:rsidRPr="00A561E8" w:rsidRDefault="00A561E8" w:rsidP="005C4B51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A561E8">
        <w:rPr>
          <w:rFonts w:ascii="Calibri Light" w:eastAsia="Calibri" w:hAnsi="Calibri Light" w:cs="Calibri Light"/>
          <w:b/>
          <w:sz w:val="24"/>
          <w:szCs w:val="24"/>
        </w:rPr>
        <w:t>REGULAMIN</w:t>
      </w:r>
    </w:p>
    <w:p w:rsidR="00A561E8" w:rsidRPr="00A561E8" w:rsidRDefault="0001560D" w:rsidP="005C4B51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 Light"/>
          <w:iCs/>
          <w:sz w:val="24"/>
          <w:szCs w:val="24"/>
          <w:lang w:eastAsia="pl-PL"/>
        </w:rPr>
      </w:pPr>
      <w:r>
        <w:rPr>
          <w:rFonts w:ascii="Calibri Light" w:eastAsia="Calibri" w:hAnsi="Calibri Light" w:cs="Calibri Light"/>
          <w:sz w:val="24"/>
          <w:szCs w:val="24"/>
        </w:rPr>
        <w:t xml:space="preserve">zasady </w:t>
      </w:r>
      <w:r w:rsidR="00A561E8" w:rsidRPr="00A561E8">
        <w:rPr>
          <w:rFonts w:ascii="Calibri Light" w:eastAsia="Calibri" w:hAnsi="Calibri Light" w:cs="Calibri Light"/>
          <w:sz w:val="24"/>
          <w:szCs w:val="24"/>
        </w:rPr>
        <w:t xml:space="preserve">rekrutacji i udziału w projekcie w ramach </w:t>
      </w:r>
      <w:r w:rsidR="00A561E8" w:rsidRPr="00A561E8">
        <w:rPr>
          <w:rFonts w:ascii="Calibri Light" w:eastAsia="Times New Roman" w:hAnsi="Calibri Light" w:cs="Calibri Light"/>
          <w:iCs/>
          <w:sz w:val="24"/>
          <w:szCs w:val="24"/>
          <w:lang w:eastAsia="pl-PL"/>
        </w:rPr>
        <w:t>Programu PROM –</w:t>
      </w:r>
    </w:p>
    <w:p w:rsidR="00A561E8" w:rsidRPr="00A561E8" w:rsidRDefault="00A561E8" w:rsidP="005C4B51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Times New Roman" w:hAnsi="Calibri Light" w:cs="Calibri Light"/>
          <w:iCs/>
          <w:sz w:val="24"/>
          <w:szCs w:val="24"/>
          <w:lang w:eastAsia="pl-PL"/>
        </w:rPr>
        <w:t> Międzynarodowa wymiana stypendialna doktorantów i kadry akademickiej</w:t>
      </w:r>
    </w:p>
    <w:p w:rsidR="00A561E8" w:rsidRPr="00A561E8" w:rsidRDefault="00A561E8" w:rsidP="005C4B51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>(nr umowy o dofinansowanie</w:t>
      </w:r>
      <w:r w:rsidRPr="00A561E8">
        <w:rPr>
          <w:rFonts w:ascii="Calibri Light" w:eastAsia="Calibri" w:hAnsi="Calibri Light" w:cs="Calibri Light"/>
          <w:b/>
          <w:sz w:val="24"/>
          <w:szCs w:val="24"/>
        </w:rPr>
        <w:t xml:space="preserve"> </w:t>
      </w:r>
      <w:r w:rsidR="00F02EE2">
        <w:rPr>
          <w:rFonts w:ascii="Calibri Light" w:eastAsia="Calibri" w:hAnsi="Calibri Light" w:cs="Calibri Light"/>
          <w:sz w:val="24"/>
          <w:szCs w:val="24"/>
        </w:rPr>
        <w:t>PPI/PRO/2019/1/00045</w:t>
      </w:r>
      <w:r w:rsidRPr="00A561E8">
        <w:rPr>
          <w:rFonts w:ascii="Calibri Light" w:eastAsia="Calibri" w:hAnsi="Calibri Light" w:cs="Calibri Light"/>
          <w:sz w:val="24"/>
          <w:szCs w:val="24"/>
        </w:rPr>
        <w:t>/U/</w:t>
      </w:r>
      <w:r w:rsidR="00F02EE2">
        <w:rPr>
          <w:rFonts w:ascii="Calibri Light" w:eastAsia="Calibri" w:hAnsi="Calibri Light" w:cs="Calibri Light"/>
          <w:sz w:val="24"/>
          <w:szCs w:val="24"/>
        </w:rPr>
        <w:t>00</w:t>
      </w:r>
      <w:r w:rsidRPr="00A561E8">
        <w:rPr>
          <w:rFonts w:ascii="Calibri Light" w:eastAsia="Calibri" w:hAnsi="Calibri Light" w:cs="Calibri Light"/>
          <w:sz w:val="24"/>
          <w:szCs w:val="24"/>
        </w:rPr>
        <w:t>001)</w:t>
      </w:r>
    </w:p>
    <w:p w:rsidR="00A561E8" w:rsidRPr="00A561E8" w:rsidRDefault="00A561E8" w:rsidP="005C4B51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b/>
          <w:sz w:val="24"/>
          <w:szCs w:val="24"/>
        </w:rPr>
      </w:pPr>
    </w:p>
    <w:p w:rsidR="00A561E8" w:rsidRPr="00A561E8" w:rsidRDefault="00A561E8" w:rsidP="005C4B51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A561E8">
        <w:rPr>
          <w:rFonts w:ascii="Calibri Light" w:eastAsia="Calibri" w:hAnsi="Calibri Light" w:cs="Calibri Light"/>
          <w:b/>
          <w:sz w:val="24"/>
          <w:szCs w:val="24"/>
        </w:rPr>
        <w:t>§1 Informacje ogólne</w:t>
      </w:r>
    </w:p>
    <w:p w:rsidR="00A561E8" w:rsidRPr="00A561E8" w:rsidRDefault="00A561E8" w:rsidP="005C4B5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Regulamin określa zasady rekrutacji i udziału w projekcie w ramach </w:t>
      </w:r>
      <w:r w:rsidRPr="00A561E8">
        <w:rPr>
          <w:rFonts w:ascii="Calibri Light" w:eastAsia="Times New Roman" w:hAnsi="Calibri Light" w:cs="Calibri Light"/>
          <w:iCs/>
          <w:sz w:val="24"/>
          <w:szCs w:val="24"/>
          <w:lang w:eastAsia="pl-PL"/>
        </w:rPr>
        <w:t>Programu PROM - Międzynarodowa wymiana stypendialna doktorantów i kadry akademickiej</w:t>
      </w:r>
      <w:r w:rsidRPr="00A561E8"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>,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 realizowanym na Akademii Wychowania Fizycznego im. Eugeniusza Pia</w:t>
      </w:r>
      <w:r w:rsidR="00E04CCF">
        <w:rPr>
          <w:rFonts w:ascii="Calibri Light" w:eastAsia="Calibri" w:hAnsi="Calibri Light" w:cs="Calibri Light"/>
          <w:sz w:val="24"/>
          <w:szCs w:val="24"/>
        </w:rPr>
        <w:t xml:space="preserve">seckiego w Poznaniu (nazywaną w </w:t>
      </w:r>
      <w:r w:rsidRPr="00A561E8">
        <w:rPr>
          <w:rFonts w:ascii="Calibri Light" w:eastAsia="Calibri" w:hAnsi="Calibri Light" w:cs="Calibri Light"/>
          <w:sz w:val="24"/>
          <w:szCs w:val="24"/>
        </w:rPr>
        <w:t>dalszej części dokumentu AWF Poznań).</w:t>
      </w:r>
    </w:p>
    <w:p w:rsidR="00A561E8" w:rsidRPr="00A561E8" w:rsidRDefault="00A561E8" w:rsidP="005C4B5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>Zobowiązania AWF Poznań wynikające z realizacji projektu, o którym mowa w ust. 1 określone są w zgodzie z umową o dofinan</w:t>
      </w:r>
      <w:r w:rsidR="00DE7421">
        <w:rPr>
          <w:rFonts w:ascii="Calibri Light" w:eastAsia="Calibri" w:hAnsi="Calibri Light" w:cs="Calibri Light"/>
          <w:sz w:val="24"/>
          <w:szCs w:val="24"/>
        </w:rPr>
        <w:t>sowanie projektu nr PPI/PRO/2019/1/00045</w:t>
      </w:r>
      <w:r w:rsidRPr="00A561E8">
        <w:rPr>
          <w:rFonts w:ascii="Calibri Light" w:eastAsia="Calibri" w:hAnsi="Calibri Light" w:cs="Calibri Light"/>
          <w:sz w:val="24"/>
          <w:szCs w:val="24"/>
        </w:rPr>
        <w:t>/U/0</w:t>
      </w:r>
      <w:r w:rsidR="00DE7421">
        <w:rPr>
          <w:rFonts w:ascii="Calibri Light" w:eastAsia="Calibri" w:hAnsi="Calibri Light" w:cs="Calibri Light"/>
          <w:sz w:val="24"/>
          <w:szCs w:val="24"/>
        </w:rPr>
        <w:t>00</w:t>
      </w:r>
      <w:r w:rsidRPr="00A561E8">
        <w:rPr>
          <w:rFonts w:ascii="Calibri Light" w:eastAsia="Calibri" w:hAnsi="Calibri Light" w:cs="Calibri Light"/>
          <w:sz w:val="24"/>
          <w:szCs w:val="24"/>
        </w:rPr>
        <w:t>01 zawartą pomiędzy Narodową Agencją Wymiany Akademickiej (NAWA) a AWF Poznań.</w:t>
      </w:r>
    </w:p>
    <w:p w:rsidR="00A561E8" w:rsidRPr="00A561E8" w:rsidRDefault="00A561E8" w:rsidP="005C4B51">
      <w:pPr>
        <w:spacing w:after="200" w:line="276" w:lineRule="auto"/>
        <w:ind w:left="360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A561E8" w:rsidRPr="00A561E8" w:rsidRDefault="00A561E8" w:rsidP="005C4B51">
      <w:pPr>
        <w:autoSpaceDE w:val="0"/>
        <w:autoSpaceDN w:val="0"/>
        <w:adjustRightInd w:val="0"/>
        <w:spacing w:line="276" w:lineRule="auto"/>
        <w:ind w:left="720"/>
        <w:contextualSpacing/>
        <w:jc w:val="center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b/>
          <w:sz w:val="24"/>
          <w:szCs w:val="24"/>
        </w:rPr>
        <w:t>§2 Postanowienia ogólne</w:t>
      </w:r>
    </w:p>
    <w:p w:rsidR="00A561E8" w:rsidRPr="00A561E8" w:rsidRDefault="00A561E8" w:rsidP="005C4B5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Celem projektu jest doskonalenie kompetencji doktorantów oraz przedstawicieli kadry akademickiej AWF Poznań, a także </w:t>
      </w:r>
      <w:r w:rsidR="00520F80">
        <w:rPr>
          <w:rFonts w:ascii="Calibri Light" w:eastAsia="Calibri" w:hAnsi="Calibri Light" w:cs="Calibri Light"/>
          <w:sz w:val="24"/>
          <w:szCs w:val="24"/>
        </w:rPr>
        <w:t xml:space="preserve">z 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jednostek zagranicznych (w tym pochodzących spoza UE), poprzez międzynarodową wymianę stypendialną. </w:t>
      </w:r>
    </w:p>
    <w:p w:rsidR="00A561E8" w:rsidRPr="00A561E8" w:rsidRDefault="00A561E8" w:rsidP="005C4B5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>W ramach realizowanego projektu AWF Poznań przekaże stypendia na pokrycie kosztów związanych z uczestnictwem doktorantów i przedstawicieli kadry akademickiej</w:t>
      </w:r>
      <w:r w:rsidR="000C04CD">
        <w:rPr>
          <w:rFonts w:ascii="Calibri Light" w:eastAsia="Calibri" w:hAnsi="Calibri Light" w:cs="Calibri Light"/>
          <w:sz w:val="24"/>
          <w:szCs w:val="24"/>
        </w:rPr>
        <w:t>,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 w krótkich formach kształcenia o międzynarodowym charakterze. </w:t>
      </w:r>
    </w:p>
    <w:p w:rsidR="00A561E8" w:rsidRPr="00A561E8" w:rsidRDefault="0001560D" w:rsidP="005C4B5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U</w:t>
      </w:r>
      <w:r w:rsidR="00A561E8" w:rsidRPr="00A561E8">
        <w:rPr>
          <w:rFonts w:ascii="Calibri Light" w:eastAsia="Calibri" w:hAnsi="Calibri Light" w:cs="Calibri Light"/>
          <w:sz w:val="24"/>
          <w:szCs w:val="24"/>
        </w:rPr>
        <w:t xml:space="preserve">prawnionymi do finansowania są wyjazdy lub przyjazdy doktorantów oraz przedstawicieli kadry akademickiej, </w:t>
      </w:r>
      <w:r>
        <w:rPr>
          <w:rFonts w:ascii="Calibri Light" w:eastAsia="Calibri" w:hAnsi="Calibri Light" w:cs="Calibri Light"/>
          <w:sz w:val="24"/>
          <w:szCs w:val="24"/>
        </w:rPr>
        <w:t>jeśli ma to związek</w:t>
      </w:r>
      <w:r w:rsidR="00A561E8" w:rsidRPr="00A561E8">
        <w:rPr>
          <w:rFonts w:ascii="Calibri Light" w:eastAsia="Calibri" w:hAnsi="Calibri Light" w:cs="Calibri Light"/>
          <w:sz w:val="24"/>
          <w:szCs w:val="24"/>
        </w:rPr>
        <w:t xml:space="preserve"> z tematyką doktoratu lub prowadzonych prac naukowych. </w:t>
      </w:r>
    </w:p>
    <w:p w:rsidR="00A561E8" w:rsidRPr="00A561E8" w:rsidRDefault="009265C8" w:rsidP="005C4B5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Realizowany w</w:t>
      </w:r>
      <w:r w:rsidR="00A561E8" w:rsidRPr="00A561E8">
        <w:rPr>
          <w:rFonts w:ascii="Calibri Light" w:eastAsia="Calibri" w:hAnsi="Calibri Light" w:cs="Calibri Light"/>
          <w:sz w:val="24"/>
          <w:szCs w:val="24"/>
        </w:rPr>
        <w:t xml:space="preserve"> AWF Poznań projekt zakłada następujące formy kształcenia: </w:t>
      </w:r>
    </w:p>
    <w:p w:rsidR="00A561E8" w:rsidRPr="00A561E8" w:rsidRDefault="00A561E8" w:rsidP="005C4B51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aktywny udział w konferencjach zagranicznych (w tym np. udział w sesjach </w:t>
      </w:r>
      <w:proofErr w:type="spellStart"/>
      <w:r w:rsidRPr="00A561E8">
        <w:rPr>
          <w:rFonts w:ascii="Calibri Light" w:eastAsia="Calibri" w:hAnsi="Calibri Light" w:cs="Calibri Light"/>
          <w:sz w:val="24"/>
          <w:szCs w:val="24"/>
        </w:rPr>
        <w:t>posterowych</w:t>
      </w:r>
      <w:proofErr w:type="spellEnd"/>
      <w:r w:rsidRPr="00A561E8">
        <w:rPr>
          <w:rFonts w:ascii="Calibri Light" w:eastAsia="Calibri" w:hAnsi="Calibri Light" w:cs="Calibri Light"/>
          <w:sz w:val="24"/>
          <w:szCs w:val="24"/>
        </w:rPr>
        <w:t xml:space="preserve"> oraz </w:t>
      </w:r>
      <w:proofErr w:type="spellStart"/>
      <w:r w:rsidRPr="00A561E8">
        <w:rPr>
          <w:rFonts w:ascii="Calibri Light" w:eastAsia="Calibri" w:hAnsi="Calibri Light" w:cs="Calibri Light"/>
          <w:sz w:val="24"/>
          <w:szCs w:val="24"/>
        </w:rPr>
        <w:t>flash</w:t>
      </w:r>
      <w:proofErr w:type="spellEnd"/>
      <w:r w:rsidRPr="00A561E8">
        <w:rPr>
          <w:rFonts w:ascii="Calibri Light" w:eastAsia="Calibri" w:hAnsi="Calibri Light" w:cs="Calibri Light"/>
          <w:sz w:val="24"/>
          <w:szCs w:val="24"/>
        </w:rPr>
        <w:t xml:space="preserve"> </w:t>
      </w:r>
      <w:proofErr w:type="spellStart"/>
      <w:r w:rsidRPr="00A561E8">
        <w:rPr>
          <w:rFonts w:ascii="Calibri Light" w:eastAsia="Calibri" w:hAnsi="Calibri Light" w:cs="Calibri Light"/>
          <w:sz w:val="24"/>
          <w:szCs w:val="24"/>
        </w:rPr>
        <w:t>talks</w:t>
      </w:r>
      <w:proofErr w:type="spellEnd"/>
      <w:r w:rsidRPr="00A561E8">
        <w:rPr>
          <w:rFonts w:ascii="Calibri Light" w:eastAsia="Calibri" w:hAnsi="Calibri Light" w:cs="Calibri Light"/>
          <w:sz w:val="24"/>
          <w:szCs w:val="24"/>
        </w:rPr>
        <w:t>);</w:t>
      </w:r>
    </w:p>
    <w:p w:rsidR="00A561E8" w:rsidRPr="00A561E8" w:rsidRDefault="00A561E8" w:rsidP="005C4B51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>udział w krótkich formach kształcenia tj. kursach, warsztatach, stażach zawodowych lub stażach prz</w:t>
      </w:r>
      <w:r w:rsidR="00DE7421">
        <w:rPr>
          <w:rFonts w:ascii="Calibri Light" w:eastAsia="Calibri" w:hAnsi="Calibri Light" w:cs="Calibri Light"/>
          <w:sz w:val="24"/>
          <w:szCs w:val="24"/>
        </w:rPr>
        <w:t>emysłowych, wizytach studyjnych, w tym również realizowanych u przedsiębiorców;</w:t>
      </w:r>
    </w:p>
    <w:p w:rsidR="00A561E8" w:rsidRPr="00A561E8" w:rsidRDefault="00A561E8" w:rsidP="005C4B51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>udział w innych krótkich formach kształcenia umożliwiających zwiększenie kompetencji uczestników projektu.</w:t>
      </w:r>
    </w:p>
    <w:p w:rsidR="00A561E8" w:rsidRPr="00A561E8" w:rsidRDefault="00A561E8" w:rsidP="005C4B51">
      <w:pPr>
        <w:autoSpaceDE w:val="0"/>
        <w:autoSpaceDN w:val="0"/>
        <w:adjustRightInd w:val="0"/>
        <w:spacing w:after="0" w:line="276" w:lineRule="auto"/>
        <w:ind w:left="1080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A561E8" w:rsidRPr="00A561E8" w:rsidRDefault="00A561E8" w:rsidP="005C4B51">
      <w:pPr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A561E8">
        <w:rPr>
          <w:rFonts w:ascii="Calibri Light" w:eastAsia="Calibri" w:hAnsi="Calibri Light" w:cs="Calibri Light"/>
          <w:b/>
          <w:sz w:val="24"/>
          <w:szCs w:val="24"/>
        </w:rPr>
        <w:t>§3 Ogólne zasady uczestnictwa w projekcie</w:t>
      </w:r>
    </w:p>
    <w:p w:rsidR="00A561E8" w:rsidRPr="00A561E8" w:rsidRDefault="00A561E8" w:rsidP="005C4B5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>Osoba, która wyraża</w:t>
      </w:r>
      <w:r w:rsidR="0001560D">
        <w:rPr>
          <w:rFonts w:ascii="Calibri Light" w:eastAsia="Calibri" w:hAnsi="Calibri Light" w:cs="Calibri Light"/>
          <w:sz w:val="24"/>
          <w:szCs w:val="24"/>
        </w:rPr>
        <w:t xml:space="preserve"> chęć uczestnictwa w projekcie i należy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 do grupy docelowej projektu, jest zobowiązana do złożenia wszystkich wymaganych dokumentów w odpowiedzi na ogłoszony konkurs.</w:t>
      </w:r>
    </w:p>
    <w:p w:rsidR="00A561E8" w:rsidRPr="00A561E8" w:rsidRDefault="00A561E8" w:rsidP="005C4B5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>Grupą docelową projektu są doktoranci (80%) oraz przedstawi</w:t>
      </w:r>
      <w:r w:rsidR="0001560D">
        <w:rPr>
          <w:rFonts w:ascii="Calibri Light" w:eastAsia="Calibri" w:hAnsi="Calibri Light" w:cs="Calibri Light"/>
          <w:sz w:val="24"/>
          <w:szCs w:val="24"/>
        </w:rPr>
        <w:t>ciele kadry akademickiej (20%)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 AWF Poznań oraz instytucji zagranicznych. Status doktoranta musi być ważny w trakcie naboru do projektu, jak również w trakcie wymiany stypendialnej.</w:t>
      </w:r>
    </w:p>
    <w:p w:rsidR="00A561E8" w:rsidRPr="00A561E8" w:rsidRDefault="00A561E8" w:rsidP="005C4B5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W projekcie zaplanowany jest udział 30 uczestników, w tym maksymalnie 24 doktorantów i 6 </w:t>
      </w:r>
      <w:r w:rsidR="009265C8">
        <w:rPr>
          <w:rFonts w:ascii="Calibri Light" w:eastAsia="Calibri" w:hAnsi="Calibri Light" w:cs="Calibri Light"/>
          <w:sz w:val="24"/>
          <w:szCs w:val="24"/>
        </w:rPr>
        <w:t>przedstawicieli kadry akademickiej</w:t>
      </w:r>
      <w:r w:rsidRPr="00A561E8">
        <w:rPr>
          <w:rFonts w:ascii="Calibri Light" w:eastAsia="Calibri" w:hAnsi="Calibri Light" w:cs="Calibri Light"/>
          <w:sz w:val="24"/>
          <w:szCs w:val="24"/>
        </w:rPr>
        <w:t>.</w:t>
      </w:r>
    </w:p>
    <w:p w:rsidR="00A561E8" w:rsidRPr="00A561E8" w:rsidRDefault="00A561E8" w:rsidP="005C4B5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>Wyjazd doktoranta lub przed</w:t>
      </w:r>
      <w:r w:rsidR="009265C8">
        <w:rPr>
          <w:rFonts w:ascii="Calibri Light" w:eastAsia="Calibri" w:hAnsi="Calibri Light" w:cs="Calibri Light"/>
          <w:sz w:val="24"/>
          <w:szCs w:val="24"/>
        </w:rPr>
        <w:t xml:space="preserve">stawiciela kadry akademickiej </w:t>
      </w:r>
      <w:r w:rsidRPr="00A561E8">
        <w:rPr>
          <w:rFonts w:ascii="Calibri Light" w:eastAsia="Calibri" w:hAnsi="Calibri Light" w:cs="Calibri Light"/>
          <w:sz w:val="24"/>
          <w:szCs w:val="24"/>
        </w:rPr>
        <w:t>AWF</w:t>
      </w:r>
      <w:r w:rsidR="000446E7">
        <w:rPr>
          <w:rFonts w:ascii="Calibri Light" w:eastAsia="Calibri" w:hAnsi="Calibri Light" w:cs="Calibri Light"/>
          <w:sz w:val="24"/>
          <w:szCs w:val="24"/>
        </w:rPr>
        <w:t xml:space="preserve"> Poznań może trwać łącznie 5, 7, 14, 21 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lub </w:t>
      </w:r>
      <w:r w:rsidR="000446E7">
        <w:rPr>
          <w:rFonts w:ascii="Calibri Light" w:eastAsia="Calibri" w:hAnsi="Calibri Light" w:cs="Calibri Light"/>
          <w:sz w:val="24"/>
          <w:szCs w:val="24"/>
        </w:rPr>
        <w:t xml:space="preserve">maksymalnie 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30 dni (wliczając maksymalnie jeden dzień na dojazd do miejsca odbywania kształcenia </w:t>
      </w:r>
      <w:r w:rsidRPr="00A561E8">
        <w:rPr>
          <w:rFonts w:ascii="Calibri Light" w:eastAsia="Calibri" w:hAnsi="Calibri Light" w:cs="Calibri Light"/>
          <w:sz w:val="24"/>
          <w:szCs w:val="24"/>
        </w:rPr>
        <w:lastRenderedPageBreak/>
        <w:t>oraz jeden dzień na powrót). Wyjazd może być realizowany jedynie do instytucji zlokalizowanej w kraju OECD.</w:t>
      </w:r>
    </w:p>
    <w:p w:rsidR="00A561E8" w:rsidRPr="00A561E8" w:rsidRDefault="00A561E8" w:rsidP="005C4B5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Do krajów członkowskich OECD (poza Polską) należą: Austria, Belgia, Dania, Francja, Grecja, Hiszpania, Holandia, Irlandia, Islandia, Luksemburg, Niemcy, Norwegia, Portugalia, Stany Zjednoczone, Szwajcaria, Szwecja, Turcja, Wielka Brytania, Włochy, Japonia, Finlandia, Australia, Nowa Zelandia, Meksyk, Czechy, Węgry, Korea Południowa, Słowacja, Chile, Słowenia, Izrael, Estonia, Łotwa, Kanada, Litwa. </w:t>
      </w:r>
    </w:p>
    <w:p w:rsidR="00A561E8" w:rsidRPr="00A561E8" w:rsidRDefault="00A561E8" w:rsidP="005C4B5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>Przyjazd doktoranta lub przedstawiciela kadry akademickiej do AWF</w:t>
      </w:r>
      <w:r w:rsidR="000446E7">
        <w:rPr>
          <w:rFonts w:ascii="Calibri Light" w:eastAsia="Calibri" w:hAnsi="Calibri Light" w:cs="Calibri Light"/>
          <w:sz w:val="24"/>
          <w:szCs w:val="24"/>
        </w:rPr>
        <w:t xml:space="preserve"> Poznań może trwać łącznie 5, 7, 14, 21 </w:t>
      </w:r>
      <w:r w:rsidRPr="00A561E8">
        <w:rPr>
          <w:rFonts w:ascii="Calibri Light" w:eastAsia="Calibri" w:hAnsi="Calibri Light" w:cs="Calibri Light"/>
          <w:sz w:val="24"/>
          <w:szCs w:val="24"/>
        </w:rPr>
        <w:t>lub maksymalnie 30 dni (wliczając maksymalnie jeden dzień na dojazd oraz jeden dzień na powrót do miejsca zamieszkania).</w:t>
      </w:r>
    </w:p>
    <w:p w:rsidR="00A561E8" w:rsidRPr="00A561E8" w:rsidRDefault="00A561E8" w:rsidP="005C4B5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>Pobyt uczestnika projektu w</w:t>
      </w:r>
      <w:r w:rsidR="0001560D">
        <w:rPr>
          <w:rFonts w:ascii="Calibri Light" w:eastAsia="Calibri" w:hAnsi="Calibri Light" w:cs="Calibri Light"/>
          <w:sz w:val="24"/>
          <w:szCs w:val="24"/>
        </w:rPr>
        <w:t xml:space="preserve"> instytucji zagranicznej lub w </w:t>
      </w:r>
      <w:r w:rsidRPr="00A561E8">
        <w:rPr>
          <w:rFonts w:ascii="Calibri Light" w:eastAsia="Calibri" w:hAnsi="Calibri Light" w:cs="Calibri Light"/>
          <w:sz w:val="24"/>
          <w:szCs w:val="24"/>
        </w:rPr>
        <w:t>AW</w:t>
      </w:r>
      <w:r w:rsidR="00E04CCF">
        <w:rPr>
          <w:rFonts w:ascii="Calibri Light" w:eastAsia="Calibri" w:hAnsi="Calibri Light" w:cs="Calibri Light"/>
          <w:sz w:val="24"/>
          <w:szCs w:val="24"/>
        </w:rPr>
        <w:t xml:space="preserve">F Poznań musi być rozpoczęty i 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zakończony w okresie trwania </w:t>
      </w:r>
      <w:r w:rsidRPr="00A561E8">
        <w:rPr>
          <w:rFonts w:ascii="Calibri Light" w:eastAsia="Times New Roman" w:hAnsi="Calibri Light" w:cs="Calibri Light"/>
          <w:bCs/>
          <w:sz w:val="24"/>
          <w:szCs w:val="24"/>
        </w:rPr>
        <w:t>realizacji projektu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, tj. w nieprzekraczalnym terminie do </w:t>
      </w:r>
      <w:r w:rsidR="00BA4647">
        <w:rPr>
          <w:rFonts w:ascii="Calibri Light" w:eastAsia="Calibri" w:hAnsi="Calibri Light" w:cs="Calibri Light"/>
          <w:b/>
          <w:sz w:val="24"/>
          <w:szCs w:val="24"/>
        </w:rPr>
        <w:t>30.09.2021</w:t>
      </w:r>
      <w:r w:rsidRPr="00A561E8">
        <w:rPr>
          <w:rFonts w:ascii="Calibri Light" w:eastAsia="Calibri" w:hAnsi="Calibri Light" w:cs="Calibri Light"/>
          <w:b/>
          <w:sz w:val="24"/>
          <w:szCs w:val="24"/>
        </w:rPr>
        <w:t xml:space="preserve"> 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roku. </w:t>
      </w:r>
    </w:p>
    <w:p w:rsidR="00A561E8" w:rsidRPr="00A561E8" w:rsidRDefault="00A561E8" w:rsidP="005C4B5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Jeden uczestnik projektu może otrzymać stypendium tylko na jeden wyjazd lub przyjazd w ramach projektu. W czasie jednego pobytu stypendysta może wziąć udział w więcej niż jednej formie kształcenia (jeśli jest to uzasadnione merytorycznie). </w:t>
      </w:r>
    </w:p>
    <w:p w:rsidR="00A561E8" w:rsidRPr="00A561E8" w:rsidRDefault="00A561E8" w:rsidP="005C4B5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>Uczestnikom zakwalifikowanym do udziału w projekcie AWF Poznań przyznaje s</w:t>
      </w:r>
      <w:bookmarkStart w:id="0" w:name="_GoBack"/>
      <w:bookmarkEnd w:id="0"/>
      <w:r w:rsidRPr="00A561E8">
        <w:rPr>
          <w:rFonts w:ascii="Calibri Light" w:eastAsia="Calibri" w:hAnsi="Calibri Light" w:cs="Calibri Light"/>
          <w:sz w:val="24"/>
          <w:szCs w:val="24"/>
        </w:rPr>
        <w:t xml:space="preserve">typendium, które ma na celu pokrycie: </w:t>
      </w:r>
    </w:p>
    <w:p w:rsidR="00A561E8" w:rsidRPr="00A561E8" w:rsidRDefault="00A561E8" w:rsidP="005C4B51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kosztów podróży, ubezpieczenia i wizy w zryczałtowanej wysokości zależnej od odległości w linii prostej pomiędzy miejscem zamieszkania a miejscowością instytucji goszczącej (w km) – zgodnie z </w:t>
      </w:r>
      <w:r w:rsidR="00994E59">
        <w:rPr>
          <w:rFonts w:ascii="Calibri Light" w:eastAsia="Calibri" w:hAnsi="Calibri Light" w:cs="Calibri Light"/>
          <w:sz w:val="24"/>
          <w:szCs w:val="24"/>
        </w:rPr>
        <w:t>Tabelą nr 1</w:t>
      </w:r>
      <w:r w:rsidRPr="00994E59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będącej </w:t>
      </w:r>
      <w:r w:rsidRPr="002550CA">
        <w:rPr>
          <w:rFonts w:ascii="Calibri Light" w:eastAsia="Calibri" w:hAnsi="Calibri Light" w:cs="Calibri Light"/>
          <w:sz w:val="24"/>
          <w:szCs w:val="24"/>
        </w:rPr>
        <w:t xml:space="preserve">Załącznikiem nr </w:t>
      </w:r>
      <w:r w:rsidR="00B97A1D">
        <w:rPr>
          <w:rFonts w:ascii="Calibri Light" w:eastAsia="Calibri" w:hAnsi="Calibri Light" w:cs="Calibri Light"/>
          <w:sz w:val="24"/>
          <w:szCs w:val="24"/>
        </w:rPr>
        <w:t>2</w:t>
      </w:r>
      <w:r w:rsidRPr="002550CA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E04CCF">
        <w:rPr>
          <w:rFonts w:ascii="Calibri Light" w:eastAsia="Calibri" w:hAnsi="Calibri Light" w:cs="Calibri Light"/>
          <w:sz w:val="24"/>
          <w:szCs w:val="24"/>
        </w:rPr>
        <w:t>do Regulaminu</w:t>
      </w:r>
      <w:r w:rsidRPr="00A561E8">
        <w:rPr>
          <w:rFonts w:ascii="Calibri Light" w:eastAsia="Calibri" w:hAnsi="Calibri Light" w:cs="Calibri Light"/>
          <w:sz w:val="24"/>
          <w:szCs w:val="24"/>
        </w:rPr>
        <w:t>;</w:t>
      </w:r>
    </w:p>
    <w:p w:rsidR="00A561E8" w:rsidRPr="00A561E8" w:rsidRDefault="00A561E8" w:rsidP="005C4B51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>zryczałtowanych kosztów utrzymania (wliczając dni przeznaczone na podróż) – zgodnie z </w:t>
      </w:r>
      <w:r w:rsidRPr="00994E59">
        <w:rPr>
          <w:rFonts w:ascii="Calibri Light" w:eastAsia="Calibri" w:hAnsi="Calibri Light" w:cs="Calibri Light"/>
          <w:sz w:val="24"/>
          <w:szCs w:val="24"/>
        </w:rPr>
        <w:t xml:space="preserve">Tabelą nr </w:t>
      </w:r>
      <w:r w:rsidR="00994E59">
        <w:rPr>
          <w:rFonts w:ascii="Calibri Light" w:eastAsia="Calibri" w:hAnsi="Calibri Light" w:cs="Calibri Light"/>
          <w:sz w:val="24"/>
          <w:szCs w:val="24"/>
        </w:rPr>
        <w:t>2</w:t>
      </w:r>
      <w:r w:rsidRPr="00994E59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będącej </w:t>
      </w:r>
      <w:r w:rsidRPr="002550CA">
        <w:rPr>
          <w:rFonts w:ascii="Calibri Light" w:eastAsia="Calibri" w:hAnsi="Calibri Light" w:cs="Calibri Light"/>
          <w:sz w:val="24"/>
          <w:szCs w:val="24"/>
        </w:rPr>
        <w:t xml:space="preserve">Załącznikiem nr </w:t>
      </w:r>
      <w:r w:rsidR="00B97A1D">
        <w:rPr>
          <w:rFonts w:ascii="Calibri Light" w:eastAsia="Calibri" w:hAnsi="Calibri Light" w:cs="Calibri Light"/>
          <w:sz w:val="24"/>
          <w:szCs w:val="24"/>
        </w:rPr>
        <w:t>2</w:t>
      </w:r>
      <w:r w:rsidRPr="002550CA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E04CCF">
        <w:rPr>
          <w:rFonts w:ascii="Calibri Light" w:eastAsia="Calibri" w:hAnsi="Calibri Light" w:cs="Calibri Light"/>
          <w:sz w:val="24"/>
          <w:szCs w:val="24"/>
        </w:rPr>
        <w:t>do Regulaminu</w:t>
      </w:r>
      <w:r w:rsidRPr="00A561E8">
        <w:rPr>
          <w:rFonts w:ascii="Calibri Light" w:eastAsia="Calibri" w:hAnsi="Calibri Light" w:cs="Calibri Light"/>
          <w:sz w:val="24"/>
          <w:szCs w:val="24"/>
        </w:rPr>
        <w:t>;</w:t>
      </w:r>
    </w:p>
    <w:p w:rsidR="00A561E8" w:rsidRPr="00A561E8" w:rsidRDefault="00A561E8" w:rsidP="005C4B51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>rzeczywistych kosztów opłat konferencyjnych lub udziału w innych formach kszta</w:t>
      </w:r>
      <w:r w:rsidR="000446E7">
        <w:rPr>
          <w:rFonts w:ascii="Calibri Light" w:eastAsia="Calibri" w:hAnsi="Calibri Light" w:cs="Calibri Light"/>
          <w:sz w:val="24"/>
          <w:szCs w:val="24"/>
        </w:rPr>
        <w:t>łcenia w uśrednionej wysokości 8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00 EUR/uczestnik (wyłącznie w przypadku konieczności wniesienia takiej opłaty). </w:t>
      </w:r>
    </w:p>
    <w:p w:rsidR="00A561E8" w:rsidRPr="00A561E8" w:rsidRDefault="00A561E8" w:rsidP="005C4B5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Koszty przyznanych stypendiów są pokrywane w całości ze środków finansowych projektu. </w:t>
      </w:r>
    </w:p>
    <w:p w:rsidR="00A561E8" w:rsidRPr="00A561E8" w:rsidRDefault="00A561E8" w:rsidP="005C4B51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A561E8" w:rsidRPr="00A561E8" w:rsidRDefault="00A561E8" w:rsidP="005C4B51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A561E8">
        <w:rPr>
          <w:rFonts w:ascii="Calibri Light" w:eastAsia="Calibri" w:hAnsi="Calibri Light" w:cs="Calibri Light"/>
          <w:b/>
          <w:sz w:val="24"/>
          <w:szCs w:val="24"/>
        </w:rPr>
        <w:t>§4 Kwalifikacja uczestników projektu</w:t>
      </w:r>
    </w:p>
    <w:p w:rsidR="00A561E8" w:rsidRPr="00A561E8" w:rsidRDefault="00A561E8" w:rsidP="005C4B5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>Kwalifikacja uczestników projektu prowadzona jest w trybie konkursowym. Rekrutacja ma charakter otwarty, tzn. wszyscy doktoranci oraz przedstawiciele kadry akademickiej AWF Poznań</w:t>
      </w:r>
      <w:r w:rsidR="00512397">
        <w:rPr>
          <w:rFonts w:ascii="Calibri Light" w:eastAsia="Calibri" w:hAnsi="Calibri Light" w:cs="Calibri Light"/>
          <w:sz w:val="24"/>
          <w:szCs w:val="24"/>
        </w:rPr>
        <w:t xml:space="preserve"> oraz zagranicznych instytucji</w:t>
      </w:r>
      <w:r w:rsidR="0001560D">
        <w:rPr>
          <w:rFonts w:ascii="Calibri Light" w:eastAsia="Calibri" w:hAnsi="Calibri Light" w:cs="Calibri Light"/>
          <w:sz w:val="24"/>
          <w:szCs w:val="24"/>
        </w:rPr>
        <w:t>,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 spełniający wymagania określone w § 3</w:t>
      </w:r>
      <w:r w:rsidR="0001560D">
        <w:rPr>
          <w:rFonts w:ascii="Calibri Light" w:eastAsia="Calibri" w:hAnsi="Calibri Light" w:cs="Calibri Light"/>
          <w:sz w:val="24"/>
          <w:szCs w:val="24"/>
        </w:rPr>
        <w:t>,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 mogą ubiegać się o przyznanie stypendium w ramach projektu.</w:t>
      </w:r>
    </w:p>
    <w:p w:rsidR="009404AE" w:rsidRDefault="00A561E8" w:rsidP="005C4B5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9404AE">
        <w:rPr>
          <w:rFonts w:ascii="Calibri Light" w:eastAsia="Calibri" w:hAnsi="Calibri Light" w:cs="Calibri Light"/>
          <w:sz w:val="24"/>
          <w:szCs w:val="24"/>
        </w:rPr>
        <w:t xml:space="preserve">W ramach konkursu kandydat może złożyć więcej niż jeden wniosek o przyznanie stypendium pod warunkiem, że każdy ze złożonych wniosków dotyczy innego terminu, miejsca wyjazdu lub formy kształcenia. Zespół Zarządzający Projektem </w:t>
      </w:r>
      <w:r w:rsidR="00512397">
        <w:rPr>
          <w:rFonts w:ascii="Calibri Light" w:eastAsia="Calibri" w:hAnsi="Calibri Light" w:cs="Calibri Light"/>
          <w:sz w:val="24"/>
          <w:szCs w:val="24"/>
        </w:rPr>
        <w:t xml:space="preserve">może </w:t>
      </w:r>
      <w:r w:rsidR="000C04CD" w:rsidRPr="009404AE">
        <w:rPr>
          <w:rFonts w:ascii="Calibri Light" w:eastAsia="Calibri" w:hAnsi="Calibri Light" w:cs="Calibri Light"/>
          <w:sz w:val="24"/>
          <w:szCs w:val="24"/>
        </w:rPr>
        <w:t>dokona</w:t>
      </w:r>
      <w:r w:rsidR="00512397">
        <w:rPr>
          <w:rFonts w:ascii="Calibri Light" w:eastAsia="Calibri" w:hAnsi="Calibri Light" w:cs="Calibri Light"/>
          <w:sz w:val="24"/>
          <w:szCs w:val="24"/>
        </w:rPr>
        <w:t>ć</w:t>
      </w:r>
      <w:r w:rsidRPr="009404AE">
        <w:rPr>
          <w:rFonts w:ascii="Calibri Light" w:eastAsia="Calibri" w:hAnsi="Calibri Light" w:cs="Calibri Light"/>
          <w:sz w:val="24"/>
          <w:szCs w:val="24"/>
        </w:rPr>
        <w:t xml:space="preserve"> wyboru </w:t>
      </w:r>
      <w:r w:rsidR="00512397">
        <w:rPr>
          <w:rFonts w:ascii="Calibri Light" w:eastAsia="Calibri" w:hAnsi="Calibri Light" w:cs="Calibri Light"/>
          <w:sz w:val="24"/>
          <w:szCs w:val="24"/>
        </w:rPr>
        <w:t>maksymalnie jednego wniosku kandydata bądź nie zakwalifikować żadnego wniosku.</w:t>
      </w:r>
      <w:r w:rsidRPr="009404AE">
        <w:rPr>
          <w:rFonts w:ascii="Calibri Light" w:eastAsia="Calibri" w:hAnsi="Calibri Light" w:cs="Calibri Light"/>
          <w:sz w:val="24"/>
          <w:szCs w:val="24"/>
        </w:rPr>
        <w:t xml:space="preserve"> </w:t>
      </w:r>
    </w:p>
    <w:p w:rsidR="00A561E8" w:rsidRPr="009404AE" w:rsidRDefault="00A561E8" w:rsidP="005C4B5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9404AE">
        <w:rPr>
          <w:rFonts w:ascii="Calibri Light" w:eastAsia="Calibri" w:hAnsi="Calibri Light" w:cs="Calibri Light"/>
          <w:sz w:val="24"/>
          <w:szCs w:val="24"/>
        </w:rPr>
        <w:t xml:space="preserve">O zakwalifikowaniu kandydata do uczestnictwa w projekcie w ramach dostępnych środków finansowych decyduje Zespół Zarządzający Projektem na podstawie oceny dokumentów złożonych przez kandydata. </w:t>
      </w:r>
    </w:p>
    <w:p w:rsidR="00A561E8" w:rsidRPr="00A561E8" w:rsidRDefault="0001560D" w:rsidP="005C4B5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Przebieg rekrutacji</w:t>
      </w:r>
      <w:r w:rsidR="00A561E8" w:rsidRPr="00A561E8">
        <w:rPr>
          <w:rFonts w:ascii="Calibri Light" w:eastAsia="Calibri" w:hAnsi="Calibri Light" w:cs="Calibri Light"/>
          <w:sz w:val="24"/>
          <w:szCs w:val="24"/>
        </w:rPr>
        <w:t xml:space="preserve">: </w:t>
      </w:r>
    </w:p>
    <w:p w:rsidR="00A561E8" w:rsidRPr="00A561E8" w:rsidRDefault="00E04CCF" w:rsidP="005C4B5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R</w:t>
      </w:r>
      <w:r w:rsidR="00A561E8" w:rsidRPr="00A561E8">
        <w:rPr>
          <w:rFonts w:ascii="Calibri Light" w:eastAsia="Calibri" w:hAnsi="Calibri Light" w:cs="Calibri Light"/>
          <w:sz w:val="24"/>
          <w:szCs w:val="24"/>
        </w:rPr>
        <w:t>ekrutacja będzie prowadzona w terminie określonym w ogłoszeniu o konkursie dostępnym na stronie internetowej Sekcji Nauki AWF Poznań (</w:t>
      </w:r>
      <w:hyperlink r:id="rId7" w:history="1">
        <w:r w:rsidR="00A561E8" w:rsidRPr="00A561E8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</w:rPr>
          <w:t>www.nauka.awf.poznan.pl</w:t>
        </w:r>
      </w:hyperlink>
      <w:r>
        <w:rPr>
          <w:rFonts w:ascii="Calibri Light" w:eastAsia="Calibri" w:hAnsi="Calibri Light" w:cs="Calibri Light"/>
          <w:sz w:val="24"/>
          <w:szCs w:val="24"/>
        </w:rPr>
        <w:t>).</w:t>
      </w:r>
    </w:p>
    <w:p w:rsidR="00A561E8" w:rsidRPr="00A561E8" w:rsidRDefault="00E04CCF" w:rsidP="005C4B5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lastRenderedPageBreak/>
        <w:t>K</w:t>
      </w:r>
      <w:r w:rsidR="00A561E8" w:rsidRPr="00A561E8">
        <w:rPr>
          <w:rFonts w:ascii="Calibri Light" w:eastAsia="Calibri" w:hAnsi="Calibri Light" w:cs="Calibri Light"/>
          <w:sz w:val="24"/>
          <w:szCs w:val="24"/>
        </w:rPr>
        <w:t xml:space="preserve">andydaci zainteresowani udziałem w projekcie powinni złożyć wniosek </w:t>
      </w:r>
      <w:r w:rsidR="00512397">
        <w:rPr>
          <w:rFonts w:ascii="Calibri Light" w:eastAsia="Calibri" w:hAnsi="Calibri Light" w:cs="Calibri Light"/>
          <w:sz w:val="24"/>
          <w:szCs w:val="24"/>
        </w:rPr>
        <w:t>w formie pisemnej o </w:t>
      </w:r>
      <w:r w:rsidR="00A561E8" w:rsidRPr="00A561E8">
        <w:rPr>
          <w:rFonts w:ascii="Calibri Light" w:eastAsia="Calibri" w:hAnsi="Calibri Light" w:cs="Calibri Light"/>
          <w:sz w:val="24"/>
          <w:szCs w:val="24"/>
        </w:rPr>
        <w:t xml:space="preserve">udzielenie stypendium, który będzie zawierał następujące dokumenty: </w:t>
      </w:r>
    </w:p>
    <w:p w:rsidR="00A561E8" w:rsidRPr="00A561E8" w:rsidRDefault="00A561E8" w:rsidP="005C4B51">
      <w:pPr>
        <w:numPr>
          <w:ilvl w:val="2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7A7E42">
        <w:rPr>
          <w:rFonts w:ascii="Calibri Light" w:eastAsia="Calibri" w:hAnsi="Calibri Light" w:cs="Calibri Light"/>
          <w:b/>
          <w:sz w:val="24"/>
          <w:szCs w:val="24"/>
        </w:rPr>
        <w:t xml:space="preserve">formularz </w:t>
      </w:r>
      <w:r w:rsidR="008B5A6E" w:rsidRPr="007A7E42">
        <w:rPr>
          <w:rFonts w:ascii="Calibri Light" w:eastAsia="Calibri" w:hAnsi="Calibri Light" w:cs="Calibri Light"/>
          <w:b/>
          <w:sz w:val="24"/>
          <w:szCs w:val="24"/>
        </w:rPr>
        <w:t>zgłoszeniowy (wraz z załącznikami)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 – wypełniony i podpisany przez kandydata oraz w przypadku doktorantów zaakceptowany i podpisany przez promotora pracy doktorskiej lub bezpośredniego przełożonego w przypadku przedstawiciela kadry akademickiej </w:t>
      </w:r>
      <w:r w:rsidRPr="002550CA">
        <w:rPr>
          <w:rFonts w:ascii="Calibri Light" w:eastAsia="Calibri" w:hAnsi="Calibri Light" w:cs="Calibri Light"/>
          <w:sz w:val="24"/>
          <w:szCs w:val="24"/>
        </w:rPr>
        <w:t>(Załącznik nr</w:t>
      </w:r>
      <w:r w:rsidR="002550CA">
        <w:rPr>
          <w:rFonts w:ascii="Calibri Light" w:eastAsia="Calibri" w:hAnsi="Calibri Light" w:cs="Calibri Light"/>
          <w:sz w:val="24"/>
          <w:szCs w:val="24"/>
        </w:rPr>
        <w:t xml:space="preserve"> 1</w:t>
      </w:r>
      <w:r w:rsidRPr="002550CA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Pr="00A561E8">
        <w:rPr>
          <w:rFonts w:ascii="Calibri Light" w:eastAsia="Calibri" w:hAnsi="Calibri Light" w:cs="Calibri Light"/>
          <w:sz w:val="24"/>
          <w:szCs w:val="24"/>
        </w:rPr>
        <w:t>do Regulaminu);</w:t>
      </w:r>
    </w:p>
    <w:p w:rsidR="00A561E8" w:rsidRPr="002550CA" w:rsidRDefault="00A561E8" w:rsidP="005C4B51">
      <w:pPr>
        <w:numPr>
          <w:ilvl w:val="2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7A7E42">
        <w:rPr>
          <w:rFonts w:ascii="Calibri Light" w:eastAsia="Calibri" w:hAnsi="Calibri Light" w:cs="Calibri Light"/>
          <w:b/>
          <w:sz w:val="24"/>
          <w:szCs w:val="24"/>
        </w:rPr>
        <w:t xml:space="preserve">potwierdzenie </w:t>
      </w:r>
      <w:r w:rsidR="00512397">
        <w:rPr>
          <w:rFonts w:ascii="Calibri Light" w:eastAsia="Calibri" w:hAnsi="Calibri Light" w:cs="Calibri Light"/>
          <w:sz w:val="24"/>
          <w:szCs w:val="24"/>
        </w:rPr>
        <w:t xml:space="preserve">z </w:t>
      </w:r>
      <w:r w:rsidRPr="00A561E8">
        <w:rPr>
          <w:rFonts w:ascii="Calibri Light" w:eastAsia="Calibri" w:hAnsi="Calibri Light" w:cs="Calibri Light"/>
          <w:sz w:val="24"/>
          <w:szCs w:val="24"/>
        </w:rPr>
        <w:t>instytucji goszczącej o możliwości uczestnictwa we wskazanej formie kształcenia. W przypadku udziału w konferencji zagranicznej jako potwierdzenie będzie honorowany dokument z informacją organizatora o zakwalifikowaniu do uczestnictwa w wydarzeniu.</w:t>
      </w:r>
      <w:r w:rsidR="009404AE">
        <w:rPr>
          <w:rFonts w:ascii="Calibri Light" w:eastAsia="Calibri" w:hAnsi="Calibri Light" w:cs="Calibri Light"/>
          <w:sz w:val="24"/>
          <w:szCs w:val="24"/>
        </w:rPr>
        <w:t xml:space="preserve"> Powyższy dokument może zostać uzupełniony w późniejszym t</w:t>
      </w:r>
      <w:r w:rsidR="007A7E42">
        <w:rPr>
          <w:rFonts w:ascii="Calibri Light" w:eastAsia="Calibri" w:hAnsi="Calibri Light" w:cs="Calibri Light"/>
          <w:sz w:val="24"/>
          <w:szCs w:val="24"/>
        </w:rPr>
        <w:t>erminie (dla konferencji, w których termin zgłaszania udziału n</w:t>
      </w:r>
      <w:r w:rsidR="00E04CCF">
        <w:rPr>
          <w:rFonts w:ascii="Calibri Light" w:eastAsia="Calibri" w:hAnsi="Calibri Light" w:cs="Calibri Light"/>
          <w:sz w:val="24"/>
          <w:szCs w:val="24"/>
        </w:rPr>
        <w:t>ie został jeszcze ogłoszony). W </w:t>
      </w:r>
      <w:r w:rsidR="007A7E42">
        <w:rPr>
          <w:rFonts w:ascii="Calibri Light" w:eastAsia="Calibri" w:hAnsi="Calibri Light" w:cs="Calibri Light"/>
          <w:sz w:val="24"/>
          <w:szCs w:val="24"/>
        </w:rPr>
        <w:t>takiej sytuacji stypendium zostani</w:t>
      </w:r>
      <w:r w:rsidR="002550CA">
        <w:rPr>
          <w:rFonts w:ascii="Calibri Light" w:eastAsia="Calibri" w:hAnsi="Calibri Light" w:cs="Calibri Light"/>
          <w:sz w:val="24"/>
          <w:szCs w:val="24"/>
        </w:rPr>
        <w:t>e przyznane w trybie warunkowym;</w:t>
      </w:r>
    </w:p>
    <w:p w:rsidR="00A561E8" w:rsidRPr="00A561E8" w:rsidRDefault="00E04CCF" w:rsidP="005C4B5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O</w:t>
      </w:r>
      <w:r w:rsidR="00A561E8" w:rsidRPr="00A561E8">
        <w:rPr>
          <w:rFonts w:ascii="Calibri Light" w:eastAsia="Calibri" w:hAnsi="Calibri Light" w:cs="Calibri Light"/>
          <w:sz w:val="24"/>
          <w:szCs w:val="24"/>
        </w:rPr>
        <w:t xml:space="preserve">ryginały dokumentów aplikacyjnych w pierwszej kolejności będą podlegały ocenie formalnej, podczas której zostanie zweryfikowana przynależność kandydata do grupy docelowej projektu. </w:t>
      </w:r>
    </w:p>
    <w:p w:rsidR="00A561E8" w:rsidRPr="00A561E8" w:rsidRDefault="00A561E8" w:rsidP="005C4B5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Kandydaci, których wnioski będą niepełne, albo przesłane w formie elektronicznej </w:t>
      </w:r>
      <w:r w:rsidR="0001560D">
        <w:rPr>
          <w:rFonts w:ascii="Calibri Light" w:eastAsia="Calibri" w:hAnsi="Calibri Light" w:cs="Calibri Light"/>
          <w:sz w:val="24"/>
          <w:szCs w:val="24"/>
        </w:rPr>
        <w:t xml:space="preserve">zostaną </w:t>
      </w:r>
      <w:r w:rsidRPr="00A561E8">
        <w:rPr>
          <w:rFonts w:ascii="Calibri Light" w:eastAsia="Calibri" w:hAnsi="Calibri Light" w:cs="Calibri Light"/>
          <w:sz w:val="24"/>
          <w:szCs w:val="24"/>
        </w:rPr>
        <w:t>wezwani do dokonania uzupełni</w:t>
      </w:r>
      <w:r w:rsidR="00512397">
        <w:rPr>
          <w:rFonts w:ascii="Calibri Light" w:eastAsia="Calibri" w:hAnsi="Calibri Light" w:cs="Calibri Light"/>
          <w:sz w:val="24"/>
          <w:szCs w:val="24"/>
        </w:rPr>
        <w:t>enia lub korekty w terminie do 7 dni kalendarzowych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 (liczonych od dnia </w:t>
      </w:r>
      <w:r w:rsidR="0001560D">
        <w:rPr>
          <w:rFonts w:ascii="Calibri Light" w:eastAsia="Calibri" w:hAnsi="Calibri Light" w:cs="Calibri Light"/>
          <w:sz w:val="24"/>
          <w:szCs w:val="24"/>
        </w:rPr>
        <w:t xml:space="preserve">wysłania </w:t>
      </w:r>
      <w:r w:rsidRPr="00A561E8">
        <w:rPr>
          <w:rFonts w:ascii="Calibri Light" w:eastAsia="Calibri" w:hAnsi="Calibri Light" w:cs="Calibri Light"/>
          <w:sz w:val="24"/>
          <w:szCs w:val="24"/>
        </w:rPr>
        <w:t>wezwania</w:t>
      </w:r>
      <w:r w:rsidR="00512397">
        <w:rPr>
          <w:rFonts w:ascii="Calibri Light" w:eastAsia="Calibri" w:hAnsi="Calibri Light" w:cs="Calibri Light"/>
          <w:sz w:val="24"/>
          <w:szCs w:val="24"/>
        </w:rPr>
        <w:t xml:space="preserve"> za pośrednictwem poczty elektronicznej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). </w:t>
      </w:r>
    </w:p>
    <w:p w:rsidR="00A561E8" w:rsidRPr="00A561E8" w:rsidRDefault="00A561E8" w:rsidP="005C4B5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>Wnioski złożone po terminie będą rozpatrywane wyłącznie w przypadku dostępności środków finansowych w projekcie.</w:t>
      </w:r>
    </w:p>
    <w:p w:rsidR="00A561E8" w:rsidRPr="00A561E8" w:rsidRDefault="00A561E8" w:rsidP="005C4B5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Dokumenty aplikacyjne kandydatów spełniających kryteria formalne zgodnie z § 4, ust. 4 lit. b </w:t>
      </w:r>
      <w:r w:rsidR="0001560D">
        <w:rPr>
          <w:rFonts w:ascii="Calibri Light" w:eastAsia="Calibri" w:hAnsi="Calibri Light" w:cs="Calibri Light"/>
          <w:sz w:val="24"/>
          <w:szCs w:val="24"/>
        </w:rPr>
        <w:t xml:space="preserve">i 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zawierające wymagane załączniki zostaną przekazane do oceny merytorycznej. </w:t>
      </w:r>
    </w:p>
    <w:p w:rsidR="00A561E8" w:rsidRPr="00A561E8" w:rsidRDefault="00A561E8" w:rsidP="005C4B5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Oceny merytorycznej dokonuje Zespół Zarządzający Projektem, któremu przewodniczy Prorektor ds. Nauki działający na podstawie Zarządzenia Rektora AWF Poznań nr </w:t>
      </w:r>
      <w:r w:rsidR="00D32005">
        <w:rPr>
          <w:rFonts w:ascii="Calibri Light" w:eastAsia="Calibri" w:hAnsi="Calibri Light" w:cs="Calibri Light"/>
          <w:sz w:val="24"/>
          <w:szCs w:val="24"/>
        </w:rPr>
        <w:t>52</w:t>
      </w:r>
      <w:r w:rsidRPr="00D32005">
        <w:rPr>
          <w:rFonts w:ascii="Calibri Light" w:eastAsia="Calibri" w:hAnsi="Calibri Light" w:cs="Calibri Light"/>
          <w:sz w:val="24"/>
          <w:szCs w:val="24"/>
        </w:rPr>
        <w:t>/2019.</w:t>
      </w:r>
    </w:p>
    <w:p w:rsidR="001A0316" w:rsidRDefault="001A0316" w:rsidP="005C4B5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Kandydaci zakwalifikowani do uczestnictwa w projekcie zostaną zapro</w:t>
      </w:r>
      <w:r w:rsidR="0038056C">
        <w:rPr>
          <w:rFonts w:ascii="Calibri Light" w:eastAsia="Calibri" w:hAnsi="Calibri Light" w:cs="Calibri Light"/>
          <w:sz w:val="24"/>
          <w:szCs w:val="24"/>
        </w:rPr>
        <w:t>szeni na rozmowę kwalifikacyjną, podczas której dokonana zostanie ocena wniosku aplikacyjnego wg poniższej skali punktowej:</w:t>
      </w:r>
    </w:p>
    <w:p w:rsidR="00A561E8" w:rsidRPr="00A561E8" w:rsidRDefault="00A561E8" w:rsidP="005C4B51">
      <w:pPr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Ocena </w:t>
      </w:r>
      <w:r w:rsidR="009265C8">
        <w:rPr>
          <w:rFonts w:ascii="Calibri Light" w:eastAsia="Calibri" w:hAnsi="Calibri Light" w:cs="Calibri Light"/>
          <w:sz w:val="24"/>
          <w:szCs w:val="24"/>
        </w:rPr>
        <w:t>opisu wybranej formy kształcenia i uzasadnienia wyboru</w:t>
      </w:r>
      <w:r w:rsidRPr="00A561E8">
        <w:rPr>
          <w:rFonts w:ascii="Calibri Light" w:eastAsia="Calibri" w:hAnsi="Calibri Light" w:cs="Calibri Light"/>
          <w:sz w:val="24"/>
          <w:szCs w:val="24"/>
        </w:rPr>
        <w:t>: 0 - 6 pkt.,</w:t>
      </w:r>
    </w:p>
    <w:p w:rsidR="00A561E8" w:rsidRPr="00A561E8" w:rsidRDefault="00A561E8" w:rsidP="005C4B51">
      <w:pPr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Ocena </w:t>
      </w:r>
      <w:r w:rsidR="009404AE">
        <w:rPr>
          <w:rFonts w:ascii="Calibri Light" w:eastAsia="Calibri" w:hAnsi="Calibri Light" w:cs="Calibri Light"/>
          <w:sz w:val="24"/>
          <w:szCs w:val="24"/>
        </w:rPr>
        <w:t xml:space="preserve">opisu proponowanego 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programu doskonalenia kompetencji własnych w ramach wybranej formy </w:t>
      </w:r>
      <w:r w:rsidR="008B5A6E">
        <w:rPr>
          <w:rFonts w:ascii="Calibri Light" w:eastAsia="Calibri" w:hAnsi="Calibri Light" w:cs="Calibri Light"/>
          <w:sz w:val="24"/>
          <w:szCs w:val="24"/>
        </w:rPr>
        <w:t>kształcenia</w:t>
      </w:r>
      <w:r w:rsidRPr="00A561E8">
        <w:rPr>
          <w:rFonts w:ascii="Calibri Light" w:eastAsia="Calibri" w:hAnsi="Calibri Light" w:cs="Calibri Light"/>
          <w:sz w:val="24"/>
          <w:szCs w:val="24"/>
        </w:rPr>
        <w:t>: 0 - 6 pkt.,</w:t>
      </w:r>
    </w:p>
    <w:p w:rsidR="00A561E8" w:rsidRPr="00A561E8" w:rsidRDefault="00A561E8" w:rsidP="005C4B51">
      <w:pPr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Ocena </w:t>
      </w:r>
      <w:r w:rsidR="009404AE">
        <w:rPr>
          <w:rFonts w:ascii="Calibri Light" w:eastAsia="Calibri" w:hAnsi="Calibri Light" w:cs="Calibri Light"/>
          <w:sz w:val="24"/>
          <w:szCs w:val="24"/>
        </w:rPr>
        <w:t xml:space="preserve">planowanego </w:t>
      </w:r>
      <w:r w:rsidRPr="00A561E8">
        <w:rPr>
          <w:rFonts w:ascii="Calibri Light" w:eastAsia="Calibri" w:hAnsi="Calibri Light" w:cs="Calibri Light"/>
          <w:sz w:val="24"/>
          <w:szCs w:val="24"/>
        </w:rPr>
        <w:t>praktycznego wykorzystania nabytych kompetencji: 0 - 6 pkt.,</w:t>
      </w:r>
    </w:p>
    <w:p w:rsidR="00A561E8" w:rsidRPr="00A561E8" w:rsidRDefault="00A561E8" w:rsidP="005C4B5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W konkursie stosuje się kryterium premiujące. </w:t>
      </w:r>
      <w:r w:rsidR="0001560D">
        <w:rPr>
          <w:rFonts w:ascii="Calibri Light" w:eastAsia="Calibri" w:hAnsi="Calibri Light" w:cs="Calibri Light"/>
          <w:sz w:val="24"/>
          <w:szCs w:val="24"/>
        </w:rPr>
        <w:t>I tak: w</w:t>
      </w:r>
      <w:r w:rsidRPr="00A561E8">
        <w:rPr>
          <w:rFonts w:ascii="Calibri Light" w:eastAsia="Calibri" w:hAnsi="Calibri Light" w:cs="Calibri Light"/>
          <w:sz w:val="24"/>
          <w:szCs w:val="24"/>
        </w:rPr>
        <w:t>szyscy kandydaci, którzy w roku składania wniosków o przyznanie stypendium, nie ukończą 40 roku życia otrzymują dodatkowo 2 pkt.</w:t>
      </w:r>
    </w:p>
    <w:p w:rsidR="00A561E8" w:rsidRPr="00A561E8" w:rsidRDefault="00A561E8" w:rsidP="005C4B5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>W ramach dostępnych środków finansowych Zespół Zarządzający Projektem kwalifikuje do otrzymania stypendium kandydatów, którzy spełnili wszystkie wymagania formalne i otrzymali łącznie min. 60% maksymalnej liczby punktów (tj. 12 pkt). Maksymalna łączna liczba przyznanych punktów wynosi 20.</w:t>
      </w:r>
    </w:p>
    <w:p w:rsidR="0038056C" w:rsidRDefault="00A561E8" w:rsidP="005C4B5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W momencie uzyskania jednakowej liczby punktów przez dwie lub więcej osób pierwszeństwo przy kwalifikacji do otrzymania stypendium będą miały osoby, </w:t>
      </w:r>
      <w:r w:rsidRPr="0038056C">
        <w:rPr>
          <w:rFonts w:ascii="Calibri Light" w:eastAsia="Calibri" w:hAnsi="Calibri Light" w:cs="Calibri Light"/>
          <w:sz w:val="24"/>
          <w:szCs w:val="24"/>
        </w:rPr>
        <w:t xml:space="preserve">które dotychczas nie korzystały </w:t>
      </w:r>
      <w:r w:rsidRPr="0038056C">
        <w:rPr>
          <w:rFonts w:ascii="Calibri Light" w:eastAsia="Calibri" w:hAnsi="Calibri Light" w:cs="Calibri Light"/>
          <w:sz w:val="24"/>
          <w:szCs w:val="24"/>
        </w:rPr>
        <w:lastRenderedPageBreak/>
        <w:t>z wyjazdów do instytucji zagranicznych w ramach innych programów stypendialnych realizowanych w AWF Poznań.</w:t>
      </w:r>
      <w:r w:rsidR="0038056C">
        <w:rPr>
          <w:rFonts w:ascii="Calibri Light" w:eastAsia="Calibri" w:hAnsi="Calibri Light" w:cs="Calibri Light"/>
          <w:sz w:val="24"/>
          <w:szCs w:val="24"/>
        </w:rPr>
        <w:t xml:space="preserve"> </w:t>
      </w:r>
    </w:p>
    <w:p w:rsidR="00A561E8" w:rsidRPr="0038056C" w:rsidRDefault="0038056C" w:rsidP="005C4B5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 xml:space="preserve">Zaleca się, aby osoby, które otrzymały stypendium wyjazdowe w latach ubiegłych, aplikowały o udział w innej formie kształcenia realizowanej w innej jednostce goszczącej. </w:t>
      </w:r>
    </w:p>
    <w:p w:rsidR="009404AE" w:rsidRPr="009404AE" w:rsidRDefault="009404AE" w:rsidP="005C4B51">
      <w:pPr>
        <w:pStyle w:val="Akapitzlist"/>
        <w:numPr>
          <w:ilvl w:val="1"/>
          <w:numId w:val="4"/>
        </w:numPr>
        <w:spacing w:after="0" w:line="276" w:lineRule="auto"/>
        <w:ind w:left="1502" w:hanging="357"/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 xml:space="preserve">Zespół 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Zarządzający Projektem </w:t>
      </w:r>
      <w:r>
        <w:rPr>
          <w:rFonts w:ascii="Calibri Light" w:eastAsia="Calibri" w:hAnsi="Calibri Light" w:cs="Calibri Light"/>
          <w:sz w:val="24"/>
          <w:szCs w:val="24"/>
        </w:rPr>
        <w:t xml:space="preserve">zastrzega sobie prawo do </w:t>
      </w:r>
      <w:r w:rsidRPr="009404AE">
        <w:rPr>
          <w:rFonts w:ascii="Calibri Light" w:eastAsia="Calibri" w:hAnsi="Calibri Light" w:cs="Calibri Light"/>
          <w:sz w:val="24"/>
          <w:szCs w:val="24"/>
        </w:rPr>
        <w:t>ogłosz</w:t>
      </w:r>
      <w:r>
        <w:rPr>
          <w:rFonts w:ascii="Calibri Light" w:eastAsia="Calibri" w:hAnsi="Calibri Light" w:cs="Calibri Light"/>
          <w:sz w:val="24"/>
          <w:szCs w:val="24"/>
        </w:rPr>
        <w:t>enia uzupełniających rekrutacji w projekcie.</w:t>
      </w:r>
    </w:p>
    <w:p w:rsidR="00A561E8" w:rsidRPr="00A561E8" w:rsidRDefault="00A561E8" w:rsidP="005C4B5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1502" w:hanging="357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W przypadku liczby zgłoszeń przekraczającej limity finansowe, Zespół </w:t>
      </w:r>
      <w:r w:rsidR="005C4B51">
        <w:rPr>
          <w:rFonts w:ascii="Calibri Light" w:eastAsia="Calibri" w:hAnsi="Calibri Light" w:cs="Calibri Light"/>
          <w:sz w:val="24"/>
          <w:szCs w:val="24"/>
        </w:rPr>
        <w:t xml:space="preserve">Zarządzający Projektem </w:t>
      </w:r>
      <w:r w:rsidRPr="00A561E8">
        <w:rPr>
          <w:rFonts w:ascii="Calibri Light" w:eastAsia="Calibri" w:hAnsi="Calibri Light" w:cs="Calibri Light"/>
          <w:sz w:val="24"/>
          <w:szCs w:val="24"/>
        </w:rPr>
        <w:t>może stworzyć listę rezerwową. Na liście rezerwowej znajdą się osoby, które otrzymały min. 60% maksymalnej liczby punktów, jednak ze względu na ograniczone środki finansowe nie zostały zakwalifikowane do przyznania stypendium. O miejscu na liście rezerwowej decyduje liczba uzyskanych punktów.</w:t>
      </w:r>
    </w:p>
    <w:p w:rsidR="00A561E8" w:rsidRPr="00A561E8" w:rsidRDefault="00A561E8" w:rsidP="005C4B5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O wynikach procesu ewaluacji kandydaci zostaną poinformowani za pośrednictwem poczty elektronicznej w terminie do 14 dni kalendarzowych od zakończenia rekrutacji. </w:t>
      </w:r>
    </w:p>
    <w:p w:rsidR="00A561E8" w:rsidRPr="00A561E8" w:rsidRDefault="00A561E8" w:rsidP="005C4B5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>Każdemu kandydatowi, który nie zostanie zakwalifikowany do wyjazdu przysługuje prawo odwołania od decyzji Zespołu Zarządzającego Projektem w ciągu 7 dni kalendarzowych od daty otrzymania informacji o wynikach ewaluacji wniosków.</w:t>
      </w:r>
    </w:p>
    <w:p w:rsidR="00A561E8" w:rsidRPr="00A561E8" w:rsidRDefault="00A561E8" w:rsidP="005C4B5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Odwołanie zawierające </w:t>
      </w:r>
      <w:r w:rsidR="00512397">
        <w:rPr>
          <w:rFonts w:ascii="Calibri Light" w:eastAsia="Calibri" w:hAnsi="Calibri Light" w:cs="Calibri Light"/>
          <w:sz w:val="24"/>
          <w:szCs w:val="24"/>
        </w:rPr>
        <w:t>uzasadnienie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 powinno być sporządzone w formie pisemn</w:t>
      </w:r>
      <w:r w:rsidR="00512397">
        <w:rPr>
          <w:rFonts w:ascii="Calibri Light" w:eastAsia="Calibri" w:hAnsi="Calibri Light" w:cs="Calibri Light"/>
          <w:sz w:val="24"/>
          <w:szCs w:val="24"/>
        </w:rPr>
        <w:t>ej i przekazane do Sekcji Nauki AWF Poznań.</w:t>
      </w:r>
    </w:p>
    <w:p w:rsidR="00A561E8" w:rsidRPr="00A561E8" w:rsidRDefault="00A561E8" w:rsidP="005C4B5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>Każde złożone odwołanie bę</w:t>
      </w:r>
      <w:r w:rsidR="00512397">
        <w:rPr>
          <w:rFonts w:ascii="Calibri Light" w:eastAsia="Calibri" w:hAnsi="Calibri Light" w:cs="Calibri Light"/>
          <w:sz w:val="24"/>
          <w:szCs w:val="24"/>
        </w:rPr>
        <w:t>dzie rozpatrywane indywidualnie przez Zespół Zarządzający Projektem.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 O ostatecznej decyzji Zespołu Zarządzającego Projektem </w:t>
      </w:r>
      <w:r w:rsidR="00512397">
        <w:rPr>
          <w:rFonts w:ascii="Calibri Light" w:eastAsia="Calibri" w:hAnsi="Calibri Light" w:cs="Calibri Light"/>
          <w:sz w:val="24"/>
          <w:szCs w:val="24"/>
        </w:rPr>
        <w:t>odwołujący się zostanie powiadomiony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 w formie pisemnej.</w:t>
      </w:r>
    </w:p>
    <w:p w:rsidR="00A561E8" w:rsidRPr="002550CA" w:rsidRDefault="00A561E8" w:rsidP="005C4B51">
      <w:pPr>
        <w:numPr>
          <w:ilvl w:val="1"/>
          <w:numId w:val="4"/>
        </w:numPr>
        <w:spacing w:after="0" w:line="276" w:lineRule="auto"/>
        <w:ind w:left="1502" w:hanging="357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Potwierdzeniem przystąpienia do projektu będzie podpisanie umowy o przyznanie stypendium </w:t>
      </w:r>
      <w:r w:rsidRPr="00A561E8">
        <w:rPr>
          <w:rFonts w:ascii="Calibri Light" w:eastAsia="Times New Roman" w:hAnsi="Calibri Light" w:cs="Calibri Light"/>
          <w:sz w:val="24"/>
          <w:szCs w:val="24"/>
        </w:rPr>
        <w:t xml:space="preserve">zawartej pomiędzy AWF Poznań a uczestnikiem projektu </w:t>
      </w:r>
      <w:r w:rsidRPr="002550CA">
        <w:rPr>
          <w:rFonts w:ascii="Calibri Light" w:eastAsia="Times New Roman" w:hAnsi="Calibri Light" w:cs="Calibri Light"/>
          <w:sz w:val="24"/>
          <w:szCs w:val="24"/>
        </w:rPr>
        <w:t xml:space="preserve">(Załącznik nr </w:t>
      </w:r>
      <w:r w:rsidR="00B97A1D">
        <w:rPr>
          <w:rFonts w:ascii="Calibri Light" w:eastAsia="Times New Roman" w:hAnsi="Calibri Light" w:cs="Calibri Light"/>
          <w:sz w:val="24"/>
          <w:szCs w:val="24"/>
        </w:rPr>
        <w:t>8 i nr 9</w:t>
      </w:r>
      <w:r w:rsidRPr="002550CA">
        <w:rPr>
          <w:rFonts w:ascii="Calibri Light" w:eastAsia="Times New Roman" w:hAnsi="Calibri Light" w:cs="Calibri Light"/>
          <w:sz w:val="24"/>
          <w:szCs w:val="24"/>
        </w:rPr>
        <w:t xml:space="preserve"> do Regulaminu).</w:t>
      </w:r>
    </w:p>
    <w:p w:rsidR="00A561E8" w:rsidRPr="00A561E8" w:rsidRDefault="00A561E8" w:rsidP="005C4B51">
      <w:pPr>
        <w:numPr>
          <w:ilvl w:val="1"/>
          <w:numId w:val="4"/>
        </w:numPr>
        <w:spacing w:after="0" w:line="276" w:lineRule="auto"/>
        <w:ind w:left="1502" w:hanging="357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W przypadku rezygnacji uczestnika, do projektu zostanie zaproszony kandydat z listy rezerwowej wg kolejności na liście (od najwyższej pozycji w rankingu punktowym). </w:t>
      </w:r>
    </w:p>
    <w:p w:rsidR="00A561E8" w:rsidRDefault="00A561E8" w:rsidP="005C4B5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>Zespół Zarządzający Projektem zastrzega sobie prawo do sugerowania zmian (za zgodą uczestnika konkursu) dotyczących terminu, miejsca wyjazdu lub formy kształcenia.</w:t>
      </w:r>
    </w:p>
    <w:p w:rsidR="00A561E8" w:rsidRDefault="00A561E8" w:rsidP="005C4B5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>Kwalifikacji i nominacji na przyjazdy uczestników z innych instytucji zagranicznych do AWF Poznań dokonuje Zespół Zarządzający Projektem na podstawie zgłoszenia w odpowiedzi na konkurs. Zgłoszenia dokonuje pracownik AWF Poznań lub zainteresowana osoba z instytucji zagranicznej</w:t>
      </w:r>
      <w:r w:rsidR="005C4B51">
        <w:rPr>
          <w:rFonts w:ascii="Calibri Light" w:eastAsia="Calibri" w:hAnsi="Calibri Light" w:cs="Calibri Light"/>
          <w:sz w:val="24"/>
          <w:szCs w:val="24"/>
        </w:rPr>
        <w:t xml:space="preserve">. 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Procedura aplikacji dla osób przyjeżdżających do AWF Poznań jest tożsama z procedurą ujętą w § 4 ust. 4. </w:t>
      </w:r>
    </w:p>
    <w:p w:rsidR="00A561E8" w:rsidRPr="00A561E8" w:rsidRDefault="00A561E8" w:rsidP="005C4B5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A561E8" w:rsidRPr="00A561E8" w:rsidRDefault="00A561E8" w:rsidP="005C4B51">
      <w:pPr>
        <w:autoSpaceDE w:val="0"/>
        <w:autoSpaceDN w:val="0"/>
        <w:adjustRightInd w:val="0"/>
        <w:spacing w:after="0" w:line="276" w:lineRule="auto"/>
        <w:ind w:left="786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A561E8">
        <w:rPr>
          <w:rFonts w:ascii="Calibri Light" w:eastAsia="Calibri" w:hAnsi="Calibri Light" w:cs="Calibri Light"/>
          <w:b/>
          <w:color w:val="000000"/>
          <w:sz w:val="24"/>
          <w:szCs w:val="24"/>
        </w:rPr>
        <w:t>§5 Zasady realizacji stypendium</w:t>
      </w:r>
    </w:p>
    <w:p w:rsidR="00A561E8" w:rsidRPr="00A561E8" w:rsidRDefault="00A561E8" w:rsidP="005C4B5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Po zakwalifikowaniu do otrzymania stypendium w ramach realizowanego projektu, uczestnik składa w Sekcji Nauki </w:t>
      </w:r>
      <w:r w:rsidR="00512397">
        <w:rPr>
          <w:rFonts w:ascii="Calibri Light" w:eastAsia="Calibri" w:hAnsi="Calibri Light" w:cs="Calibri Light"/>
          <w:sz w:val="24"/>
          <w:szCs w:val="24"/>
        </w:rPr>
        <w:t xml:space="preserve">AWF Poznań 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umowę udziału w projekcie najpóźniej na 14 dni kalendarzowych przed planowanym wyjazdem.  </w:t>
      </w:r>
    </w:p>
    <w:p w:rsidR="00A561E8" w:rsidRPr="00A561E8" w:rsidRDefault="00A561E8" w:rsidP="005C4B5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>Przekazanie uczestnikowi stypendium może nastąpić tylko pod warunkiem zaakceptowania wszystkich warunków umowy udziału w projekcie. Wysokość dofinansowania wyrażona jest w PLN, a wypłata stypendium zostanie przekazana na konto bankowe uczestnika projektu (wskazane w umowie).</w:t>
      </w:r>
    </w:p>
    <w:p w:rsidR="00A561E8" w:rsidRPr="00A561E8" w:rsidRDefault="00A561E8" w:rsidP="005C4B5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lastRenderedPageBreak/>
        <w:t xml:space="preserve">Wszyscy uczestnicy projektu zobowiązani są do przestrzegania postanowień zawartych w umowie, w tym do terminowego dostarczania sprawozdań oraz innych wymaganych w projekcie dokumentów. </w:t>
      </w:r>
    </w:p>
    <w:p w:rsidR="00A561E8" w:rsidRPr="00A561E8" w:rsidRDefault="00A561E8" w:rsidP="005C4B5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Wsparcie finansowe otrzymane w ramach przyznanego stypendium może być przeznaczone na pokrycie całości kosztów związanych z wyjazdem i pobytem w instytucji </w:t>
      </w:r>
      <w:r w:rsidR="00512397">
        <w:rPr>
          <w:rFonts w:ascii="Calibri Light" w:eastAsia="Calibri" w:hAnsi="Calibri Light" w:cs="Calibri Light"/>
          <w:sz w:val="24"/>
          <w:szCs w:val="24"/>
        </w:rPr>
        <w:t>goszczącej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. Dodatkowe wsparcie finansowe ze środków AWF Poznań w celu zrealizowania wyjazdu nie jest dopuszczalne. </w:t>
      </w:r>
    </w:p>
    <w:p w:rsidR="00A561E8" w:rsidRPr="005C4B51" w:rsidRDefault="00A561E8" w:rsidP="005C4B5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Zaleca się, aby przed wyjazdem uczestnik projektu zarejestrował swoją podróż </w:t>
      </w:r>
      <w:r w:rsidRPr="00A561E8">
        <w:rPr>
          <w:rFonts w:ascii="Calibri Light" w:eastAsia="Calibri" w:hAnsi="Calibri Light" w:cs="Calibri Light"/>
          <w:sz w:val="24"/>
          <w:szCs w:val="24"/>
        </w:rPr>
        <w:br/>
        <w:t>w serwisie Odyseusz prowadzonym przez Ministerstwo Spraw Zagranicznych.</w:t>
      </w:r>
      <w:r w:rsidRPr="005C4B51">
        <w:rPr>
          <w:rFonts w:ascii="Calibri Light" w:eastAsia="Calibri" w:hAnsi="Calibri Light" w:cs="Calibri Light"/>
          <w:sz w:val="24"/>
          <w:szCs w:val="24"/>
        </w:rPr>
        <w:t xml:space="preserve"> </w:t>
      </w:r>
    </w:p>
    <w:p w:rsidR="00A561E8" w:rsidRPr="00A561E8" w:rsidRDefault="00A561E8" w:rsidP="005C4B5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Każdy z uczestników projektu będzie zobligowany do złożenia rozliczenia finansowego wyjazdu, ankiety ewaluacyjnej oraz certyfikatu uczestnictwa (zgodnie z załączonymi wzorami do </w:t>
      </w:r>
      <w:r w:rsidR="005C4B51">
        <w:rPr>
          <w:rFonts w:ascii="Calibri Light" w:eastAsia="Calibri" w:hAnsi="Calibri Light" w:cs="Calibri Light"/>
          <w:sz w:val="24"/>
          <w:szCs w:val="24"/>
        </w:rPr>
        <w:t>Umowy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). Za prawidłowe rozliczenie wyjazdu w ramach otrzymanego stypendium uznaje się dostarczenie przez uczestnika projektu w/wym. dokumentów do Sekcji Nauki </w:t>
      </w:r>
      <w:r w:rsidR="00512397">
        <w:rPr>
          <w:rFonts w:ascii="Calibri Light" w:eastAsia="Calibri" w:hAnsi="Calibri Light" w:cs="Calibri Light"/>
          <w:sz w:val="24"/>
          <w:szCs w:val="24"/>
        </w:rPr>
        <w:t xml:space="preserve">AWF Poznań </w:t>
      </w:r>
      <w:r w:rsidRPr="00A561E8">
        <w:rPr>
          <w:rFonts w:ascii="Calibri Light" w:eastAsia="Calibri" w:hAnsi="Calibri Light" w:cs="Calibri Light"/>
          <w:sz w:val="24"/>
          <w:szCs w:val="24"/>
        </w:rPr>
        <w:t>w terminie</w:t>
      </w:r>
      <w:r w:rsidR="00380308">
        <w:rPr>
          <w:rFonts w:ascii="Calibri Light" w:eastAsia="Calibri" w:hAnsi="Calibri Light" w:cs="Calibri Light"/>
          <w:sz w:val="24"/>
          <w:szCs w:val="24"/>
        </w:rPr>
        <w:t xml:space="preserve"> 14 dni od zakończenia pobytu w 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 instytucji</w:t>
      </w:r>
      <w:r w:rsidR="00512397">
        <w:rPr>
          <w:rFonts w:ascii="Calibri Light" w:eastAsia="Calibri" w:hAnsi="Calibri Light" w:cs="Calibri Light"/>
          <w:sz w:val="24"/>
          <w:szCs w:val="24"/>
        </w:rPr>
        <w:t xml:space="preserve"> goszczącej</w:t>
      </w:r>
      <w:r w:rsidRPr="00A561E8">
        <w:rPr>
          <w:rFonts w:ascii="Calibri Light" w:eastAsia="Calibri" w:hAnsi="Calibri Light" w:cs="Calibri Light"/>
          <w:sz w:val="24"/>
          <w:szCs w:val="24"/>
        </w:rPr>
        <w:t>. Brak wymaganych</w:t>
      </w:r>
      <w:r w:rsidR="0069365E">
        <w:rPr>
          <w:rFonts w:ascii="Calibri Light" w:eastAsia="Calibri" w:hAnsi="Calibri Light" w:cs="Calibri Light"/>
          <w:sz w:val="24"/>
          <w:szCs w:val="24"/>
        </w:rPr>
        <w:t xml:space="preserve"> oraz prawidłowo wypełnionych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 dokumentów może skutkować zwrotem </w:t>
      </w:r>
      <w:r w:rsidR="00512397">
        <w:rPr>
          <w:rFonts w:ascii="Calibri Light" w:eastAsia="Calibri" w:hAnsi="Calibri Light" w:cs="Calibri Light"/>
          <w:sz w:val="24"/>
          <w:szCs w:val="24"/>
        </w:rPr>
        <w:t xml:space="preserve">przez uczestnika projektu 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poniesionych </w:t>
      </w:r>
      <w:r w:rsidR="00512397">
        <w:rPr>
          <w:rFonts w:ascii="Calibri Light" w:eastAsia="Calibri" w:hAnsi="Calibri Light" w:cs="Calibri Light"/>
          <w:sz w:val="24"/>
          <w:szCs w:val="24"/>
        </w:rPr>
        <w:t xml:space="preserve">przez AWF Poznań 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kosztów. </w:t>
      </w:r>
    </w:p>
    <w:p w:rsidR="00A561E8" w:rsidRPr="00A561E8" w:rsidRDefault="00A561E8" w:rsidP="005C4B51">
      <w:pPr>
        <w:numPr>
          <w:ilvl w:val="0"/>
          <w:numId w:val="7"/>
        </w:numPr>
        <w:spacing w:after="0" w:line="276" w:lineRule="auto"/>
        <w:ind w:left="357" w:hanging="357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Po zakwalifikowaniu do otrzymania stypendium uczestnik projektu może wnioskować o dokonanie zmian w planowanym wyjeździe w przypadku pojawienia się nieprzewidzianych sytuacji losowych. Pismo zawierające wyjaśnienia oraz propozycje zmian powinno zostać przekazane do Sekcji Nauki </w:t>
      </w:r>
      <w:r w:rsidR="00512397">
        <w:rPr>
          <w:rFonts w:ascii="Calibri Light" w:eastAsia="Calibri" w:hAnsi="Calibri Light" w:cs="Calibri Light"/>
          <w:sz w:val="24"/>
          <w:szCs w:val="24"/>
        </w:rPr>
        <w:t xml:space="preserve">AWF Poznań w terminie </w:t>
      </w:r>
      <w:r w:rsidR="005C4B51">
        <w:rPr>
          <w:rFonts w:ascii="Calibri Light" w:eastAsia="Calibri" w:hAnsi="Calibri Light" w:cs="Calibri Light"/>
          <w:sz w:val="24"/>
          <w:szCs w:val="24"/>
        </w:rPr>
        <w:t xml:space="preserve">do </w:t>
      </w:r>
      <w:r w:rsidR="00512397">
        <w:rPr>
          <w:rFonts w:ascii="Calibri Light" w:eastAsia="Calibri" w:hAnsi="Calibri Light" w:cs="Calibri Light"/>
          <w:sz w:val="24"/>
          <w:szCs w:val="24"/>
        </w:rPr>
        <w:t>3 dni kalendarzowych</w:t>
      </w:r>
      <w:r w:rsidRPr="00A561E8">
        <w:rPr>
          <w:rFonts w:ascii="Calibri Light" w:eastAsia="Calibri" w:hAnsi="Calibri Light" w:cs="Calibri Light"/>
          <w:sz w:val="24"/>
          <w:szCs w:val="24"/>
        </w:rPr>
        <w:t xml:space="preserve"> od zaistnienia takiej sytuacji. Zgodę na dokonanie zmian podejmuje Zespół Zarządzający Projektem.</w:t>
      </w:r>
    </w:p>
    <w:p w:rsidR="00A561E8" w:rsidRPr="00A561E8" w:rsidRDefault="00A561E8" w:rsidP="005C4B5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Rezygnacja oraz wypowiedzenie udziału w projekcie jest możliwe pod warunkiem: </w:t>
      </w:r>
    </w:p>
    <w:p w:rsidR="00A561E8" w:rsidRPr="00A561E8" w:rsidRDefault="00A561E8" w:rsidP="005C4B51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złożenia przez uczestnika oświadczenia o rezygnacji z uczestnictwa w projekcie w formie pisemnej pod rygorem nieważności; </w:t>
      </w:r>
    </w:p>
    <w:p w:rsidR="00A561E8" w:rsidRPr="00A561E8" w:rsidRDefault="00A561E8" w:rsidP="005C4B51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>zachowania jednomiesięcznego okresu wypowiedzenia przed planowanym wyjazdem</w:t>
      </w:r>
      <w:r w:rsidR="005C4B51">
        <w:rPr>
          <w:rFonts w:ascii="Calibri Light" w:eastAsia="Calibri" w:hAnsi="Calibri Light" w:cs="Calibri Light"/>
          <w:sz w:val="24"/>
          <w:szCs w:val="24"/>
        </w:rPr>
        <w:t>.</w:t>
      </w:r>
    </w:p>
    <w:p w:rsidR="00A561E8" w:rsidRPr="00A561E8" w:rsidRDefault="00A561E8" w:rsidP="005C4B5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>AWF Poznań może wypowiedzieć ze skutkiem natychmiastowym zawartą z uczestnikiem umowę udziału w projekcie w przypadku, gdy:</w:t>
      </w:r>
    </w:p>
    <w:p w:rsidR="00A561E8" w:rsidRPr="00A561E8" w:rsidRDefault="00A561E8" w:rsidP="005C4B51">
      <w:pPr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>Informacje podane w dokumentach aplik</w:t>
      </w:r>
      <w:r w:rsidR="005C4B51">
        <w:rPr>
          <w:rFonts w:ascii="Calibri Light" w:eastAsia="Calibri" w:hAnsi="Calibri Light" w:cs="Calibri Light"/>
          <w:sz w:val="24"/>
          <w:szCs w:val="24"/>
        </w:rPr>
        <w:t>acyjnych są niezgodne z prawdą;</w:t>
      </w:r>
    </w:p>
    <w:p w:rsidR="00A561E8" w:rsidRPr="00A561E8" w:rsidRDefault="00A561E8" w:rsidP="005C4B51">
      <w:pPr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>uczestnik projektu nie wypełnił</w:t>
      </w:r>
      <w:r w:rsidR="005C4B51">
        <w:rPr>
          <w:rFonts w:ascii="Calibri Light" w:eastAsia="Calibri" w:hAnsi="Calibri Light" w:cs="Calibri Light"/>
          <w:sz w:val="24"/>
          <w:szCs w:val="24"/>
        </w:rPr>
        <w:t xml:space="preserve"> obowiązków wskazanych w umowie;</w:t>
      </w:r>
    </w:p>
    <w:p w:rsidR="00A561E8" w:rsidRPr="00A561E8" w:rsidRDefault="00A561E8" w:rsidP="005C4B51">
      <w:pPr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>rozwiązaniu ulegnie umowa o dofinansowanie projektu zawarta z Narodową Agencją Wymiany Akademickiej</w:t>
      </w:r>
      <w:r w:rsidR="005C4B51">
        <w:rPr>
          <w:rFonts w:ascii="Calibri Light" w:eastAsia="Calibri" w:hAnsi="Calibri Light" w:cs="Calibri Light"/>
          <w:sz w:val="24"/>
          <w:szCs w:val="24"/>
        </w:rPr>
        <w:t>.</w:t>
      </w:r>
    </w:p>
    <w:p w:rsidR="00A561E8" w:rsidRPr="00A561E8" w:rsidRDefault="00A561E8" w:rsidP="005C4B5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61E8">
        <w:rPr>
          <w:rFonts w:ascii="Calibri Light" w:eastAsia="Calibri" w:hAnsi="Calibri Light" w:cs="Calibri Light"/>
          <w:sz w:val="24"/>
          <w:szCs w:val="24"/>
        </w:rPr>
        <w:t xml:space="preserve">W przypadku wypowiedzenia umowy udziału w projekcie z winy uczestnika, AWF Poznań ma prawo żądać zwrotu kosztów związanych z jego udziałem w projekcie oraz zwrotu kosztów ewentualnych kar za niewywiązanie się z umowy, a wynikających z zakończenia udziału w projekcie przez uczestnika projektu. </w:t>
      </w:r>
    </w:p>
    <w:p w:rsidR="00A561E8" w:rsidRPr="00A561E8" w:rsidRDefault="00A561E8" w:rsidP="005C4B51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A561E8" w:rsidRPr="00A561E8" w:rsidRDefault="00A561E8" w:rsidP="005C4B51">
      <w:pPr>
        <w:widowControl w:val="0"/>
        <w:spacing w:after="0" w:line="276" w:lineRule="auto"/>
        <w:jc w:val="center"/>
        <w:outlineLvl w:val="0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A561E8">
        <w:rPr>
          <w:rFonts w:ascii="Calibri Light" w:eastAsia="Times New Roman" w:hAnsi="Calibri Light" w:cs="Calibri Light"/>
          <w:b/>
          <w:bCs/>
          <w:spacing w:val="-3"/>
          <w:w w:val="105"/>
          <w:sz w:val="24"/>
          <w:szCs w:val="24"/>
        </w:rPr>
        <w:t>§6 Ochrona</w:t>
      </w:r>
      <w:r w:rsidRPr="00A561E8">
        <w:rPr>
          <w:rFonts w:ascii="Calibri Light" w:eastAsia="Times New Roman" w:hAnsi="Calibri Light" w:cs="Calibri Light"/>
          <w:b/>
          <w:bCs/>
          <w:spacing w:val="-16"/>
          <w:w w:val="105"/>
          <w:sz w:val="24"/>
          <w:szCs w:val="24"/>
        </w:rPr>
        <w:t xml:space="preserve"> </w:t>
      </w:r>
      <w:r w:rsidRPr="00A561E8">
        <w:rPr>
          <w:rFonts w:ascii="Calibri Light" w:eastAsia="Times New Roman" w:hAnsi="Calibri Light" w:cs="Calibri Light"/>
          <w:b/>
          <w:bCs/>
          <w:spacing w:val="-1"/>
          <w:w w:val="105"/>
          <w:sz w:val="24"/>
          <w:szCs w:val="24"/>
        </w:rPr>
        <w:t>danych</w:t>
      </w:r>
      <w:r w:rsidRPr="00A561E8">
        <w:rPr>
          <w:rFonts w:ascii="Calibri Light" w:eastAsia="Times New Roman" w:hAnsi="Calibri Light" w:cs="Calibri Light"/>
          <w:b/>
          <w:bCs/>
          <w:spacing w:val="-16"/>
          <w:w w:val="105"/>
          <w:sz w:val="24"/>
          <w:szCs w:val="24"/>
        </w:rPr>
        <w:t xml:space="preserve"> </w:t>
      </w:r>
      <w:r w:rsidRPr="00A561E8">
        <w:rPr>
          <w:rFonts w:ascii="Calibri Light" w:eastAsia="Times New Roman" w:hAnsi="Calibri Light" w:cs="Calibri Light"/>
          <w:b/>
          <w:bCs/>
          <w:spacing w:val="-3"/>
          <w:w w:val="105"/>
          <w:sz w:val="24"/>
          <w:szCs w:val="24"/>
        </w:rPr>
        <w:t>osobowych</w:t>
      </w:r>
    </w:p>
    <w:p w:rsidR="00A561E8" w:rsidRPr="00380308" w:rsidRDefault="00A561E8" w:rsidP="005C4B51">
      <w:pPr>
        <w:widowControl w:val="0"/>
        <w:numPr>
          <w:ilvl w:val="0"/>
          <w:numId w:val="5"/>
        </w:numPr>
        <w:tabs>
          <w:tab w:val="left" w:pos="469"/>
        </w:tabs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380308">
        <w:rPr>
          <w:rFonts w:ascii="Calibri Light" w:eastAsia="Times New Roman" w:hAnsi="Calibri Light" w:cs="Calibri Light"/>
          <w:spacing w:val="-1"/>
          <w:w w:val="105"/>
          <w:sz w:val="24"/>
          <w:szCs w:val="24"/>
        </w:rPr>
        <w:t>Zgłaszając kandydaturę do udziału w projek</w:t>
      </w:r>
      <w:r w:rsidR="00380308">
        <w:rPr>
          <w:rFonts w:ascii="Calibri Light" w:eastAsia="Times New Roman" w:hAnsi="Calibri Light" w:cs="Calibri Light"/>
          <w:spacing w:val="-1"/>
          <w:w w:val="105"/>
          <w:sz w:val="24"/>
          <w:szCs w:val="24"/>
        </w:rPr>
        <w:t>cie kandydat składa oświadczenia</w:t>
      </w:r>
      <w:r w:rsidRPr="00380308">
        <w:rPr>
          <w:rFonts w:ascii="Calibri Light" w:eastAsia="Times New Roman" w:hAnsi="Calibri Light" w:cs="Calibri Light"/>
          <w:spacing w:val="-1"/>
          <w:w w:val="105"/>
          <w:sz w:val="24"/>
          <w:szCs w:val="24"/>
        </w:rPr>
        <w:t xml:space="preserve"> </w:t>
      </w:r>
      <w:r w:rsidR="00380308">
        <w:rPr>
          <w:rFonts w:ascii="Calibri Light" w:eastAsia="Times New Roman" w:hAnsi="Calibri Light" w:cs="Calibri Light"/>
          <w:spacing w:val="-1"/>
          <w:w w:val="105"/>
          <w:sz w:val="24"/>
          <w:szCs w:val="24"/>
        </w:rPr>
        <w:t>dotyczące przetwarzania danych osobowych stanowiące z</w:t>
      </w:r>
      <w:r w:rsidRPr="00380308">
        <w:rPr>
          <w:rFonts w:ascii="Calibri Light" w:eastAsia="Times New Roman" w:hAnsi="Calibri Light" w:cs="Calibri Light"/>
          <w:spacing w:val="-1"/>
          <w:w w:val="105"/>
          <w:sz w:val="24"/>
          <w:szCs w:val="24"/>
        </w:rPr>
        <w:t>ałącznik</w:t>
      </w:r>
      <w:r w:rsidR="00380308">
        <w:rPr>
          <w:rFonts w:ascii="Calibri Light" w:eastAsia="Times New Roman" w:hAnsi="Calibri Light" w:cs="Calibri Light"/>
          <w:spacing w:val="-1"/>
          <w:w w:val="105"/>
          <w:sz w:val="24"/>
          <w:szCs w:val="24"/>
        </w:rPr>
        <w:t xml:space="preserve">i do niniejszego Regulaminu. </w:t>
      </w:r>
    </w:p>
    <w:p w:rsidR="00A561E8" w:rsidRPr="00A561E8" w:rsidRDefault="00A561E8" w:rsidP="005C4B51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eastAsia="Calibri" w:hAnsi="Calibri Light" w:cs="Calibri Light"/>
          <w:b/>
          <w:sz w:val="24"/>
          <w:szCs w:val="24"/>
        </w:rPr>
      </w:pPr>
    </w:p>
    <w:p w:rsidR="00A561E8" w:rsidRPr="00A561E8" w:rsidRDefault="00A561E8" w:rsidP="005C4B5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A561E8">
        <w:rPr>
          <w:rFonts w:ascii="Calibri Light" w:eastAsia="Times New Roman" w:hAnsi="Calibri Light" w:cs="Calibri Light"/>
          <w:b/>
          <w:bCs/>
          <w:sz w:val="24"/>
          <w:szCs w:val="24"/>
        </w:rPr>
        <w:t>§7 Postanowienia końcowe</w:t>
      </w:r>
    </w:p>
    <w:p w:rsidR="00A561E8" w:rsidRPr="00A561E8" w:rsidRDefault="00A561E8" w:rsidP="005C4B5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561E8">
        <w:rPr>
          <w:rFonts w:ascii="Calibri Light" w:eastAsia="Times New Roman" w:hAnsi="Calibri Light" w:cs="Calibri Light"/>
          <w:sz w:val="24"/>
          <w:szCs w:val="24"/>
        </w:rPr>
        <w:t xml:space="preserve">Niniejszy Regulamin wchodzi w życie z </w:t>
      </w:r>
      <w:r w:rsidRPr="001A0316">
        <w:rPr>
          <w:rFonts w:ascii="Calibri Light" w:eastAsia="Times New Roman" w:hAnsi="Calibri Light" w:cs="Calibri Light"/>
          <w:sz w:val="24"/>
          <w:szCs w:val="24"/>
        </w:rPr>
        <w:t xml:space="preserve">dniem </w:t>
      </w:r>
      <w:r w:rsidR="008F5B97">
        <w:rPr>
          <w:rFonts w:ascii="Calibri Light" w:eastAsia="Times New Roman" w:hAnsi="Calibri Light" w:cs="Calibri Light"/>
          <w:sz w:val="24"/>
          <w:szCs w:val="24"/>
        </w:rPr>
        <w:t>28</w:t>
      </w:r>
      <w:r w:rsidR="001A0316">
        <w:rPr>
          <w:rFonts w:ascii="Calibri Light" w:eastAsia="Times New Roman" w:hAnsi="Calibri Light" w:cs="Calibri Light"/>
          <w:sz w:val="24"/>
          <w:szCs w:val="24"/>
        </w:rPr>
        <w:t>.11</w:t>
      </w:r>
      <w:r w:rsidR="00512397" w:rsidRPr="001A0316">
        <w:rPr>
          <w:rFonts w:ascii="Calibri Light" w:eastAsia="Times New Roman" w:hAnsi="Calibri Light" w:cs="Calibri Light"/>
          <w:sz w:val="24"/>
          <w:szCs w:val="24"/>
        </w:rPr>
        <w:t>.2019.</w:t>
      </w:r>
    </w:p>
    <w:p w:rsidR="00A561E8" w:rsidRPr="00A561E8" w:rsidRDefault="00A561E8" w:rsidP="005C4B51">
      <w:pPr>
        <w:numPr>
          <w:ilvl w:val="0"/>
          <w:numId w:val="6"/>
        </w:num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561E8">
        <w:rPr>
          <w:rFonts w:ascii="Calibri Light" w:eastAsia="Times New Roman" w:hAnsi="Calibri Light" w:cs="Calibri Light"/>
          <w:sz w:val="24"/>
          <w:szCs w:val="24"/>
        </w:rPr>
        <w:t xml:space="preserve">AWF Poznań może dokonać zmiany niniejszego Regulaminu w przypadku konieczności wynikającej ze zmiany w wytycznych projektu. Uczestnik zostanie powiadomiony </w:t>
      </w:r>
      <w:r w:rsidR="00512397">
        <w:rPr>
          <w:rFonts w:ascii="Calibri Light" w:eastAsia="Times New Roman" w:hAnsi="Calibri Light" w:cs="Calibri Light"/>
          <w:sz w:val="24"/>
          <w:szCs w:val="24"/>
        </w:rPr>
        <w:t xml:space="preserve">za pośrednictwem poczty </w:t>
      </w:r>
      <w:r w:rsidR="00512397">
        <w:rPr>
          <w:rFonts w:ascii="Calibri Light" w:eastAsia="Times New Roman" w:hAnsi="Calibri Light" w:cs="Calibri Light"/>
          <w:sz w:val="24"/>
          <w:szCs w:val="24"/>
        </w:rPr>
        <w:lastRenderedPageBreak/>
        <w:t xml:space="preserve">elektronicznej </w:t>
      </w:r>
      <w:r w:rsidRPr="00A561E8">
        <w:rPr>
          <w:rFonts w:ascii="Calibri Light" w:eastAsia="Times New Roman" w:hAnsi="Calibri Light" w:cs="Calibri Light"/>
          <w:sz w:val="24"/>
          <w:szCs w:val="24"/>
        </w:rPr>
        <w:t>o zmianie Regulaminu przed dniem jej obowiązywania, chyba, że</w:t>
      </w:r>
      <w:r w:rsidR="005C4B51">
        <w:rPr>
          <w:rFonts w:ascii="Calibri Light" w:eastAsia="Times New Roman" w:hAnsi="Calibri Light" w:cs="Calibri Light"/>
          <w:sz w:val="24"/>
          <w:szCs w:val="24"/>
        </w:rPr>
        <w:t xml:space="preserve"> nie będzie to możliwe z </w:t>
      </w:r>
      <w:r w:rsidRPr="00A561E8">
        <w:rPr>
          <w:rFonts w:ascii="Calibri Light" w:eastAsia="Times New Roman" w:hAnsi="Calibri Light" w:cs="Calibri Light"/>
          <w:sz w:val="24"/>
          <w:szCs w:val="24"/>
        </w:rPr>
        <w:t>powodu terminu obowiązywania zmienionych wytycznych projektu.</w:t>
      </w:r>
    </w:p>
    <w:p w:rsidR="00A561E8" w:rsidRPr="00A561E8" w:rsidRDefault="00A561E8" w:rsidP="005C4B51">
      <w:pPr>
        <w:numPr>
          <w:ilvl w:val="0"/>
          <w:numId w:val="6"/>
        </w:num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561E8">
        <w:rPr>
          <w:rFonts w:ascii="Calibri Light" w:eastAsia="Times New Roman" w:hAnsi="Calibri Light" w:cs="Calibri Light"/>
          <w:sz w:val="24"/>
          <w:szCs w:val="24"/>
        </w:rPr>
        <w:t>W sprawach spornych i nieuregulowanych niniejszym Regulaminem decyzje podejmuje kierownik projektu.</w:t>
      </w:r>
    </w:p>
    <w:p w:rsidR="00A561E8" w:rsidRPr="00A561E8" w:rsidRDefault="00A561E8" w:rsidP="005C4B51">
      <w:pPr>
        <w:numPr>
          <w:ilvl w:val="0"/>
          <w:numId w:val="6"/>
        </w:num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561E8">
        <w:rPr>
          <w:rFonts w:ascii="Calibri Light" w:eastAsia="Times New Roman" w:hAnsi="Calibri Light" w:cs="Calibri Light"/>
          <w:sz w:val="24"/>
          <w:szCs w:val="24"/>
        </w:rPr>
        <w:t xml:space="preserve">Na potrzeby realizacji projektu został utworzony indywidualny adres e-mail: </w:t>
      </w:r>
      <w:hyperlink r:id="rId8" w:history="1">
        <w:r w:rsidRPr="00A561E8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</w:rPr>
          <w:t>prom@awf.poznan.pl</w:t>
        </w:r>
      </w:hyperlink>
      <w:r w:rsidRPr="00A561E8">
        <w:rPr>
          <w:rFonts w:ascii="Calibri Light" w:eastAsia="Times New Roman" w:hAnsi="Calibri Light" w:cs="Calibri Light"/>
          <w:sz w:val="24"/>
          <w:szCs w:val="24"/>
        </w:rPr>
        <w:t xml:space="preserve">.  </w:t>
      </w:r>
    </w:p>
    <w:p w:rsidR="003D17BB" w:rsidRDefault="003D17BB" w:rsidP="005C4B51">
      <w:pPr>
        <w:spacing w:line="276" w:lineRule="auto"/>
      </w:pPr>
    </w:p>
    <w:p w:rsidR="00B563B0" w:rsidRPr="00380308" w:rsidRDefault="00B563B0" w:rsidP="005C4B51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u w:val="single"/>
        </w:rPr>
      </w:pPr>
      <w:r w:rsidRPr="00380308">
        <w:rPr>
          <w:rFonts w:asciiTheme="majorHAnsi" w:hAnsiTheme="majorHAnsi" w:cstheme="majorHAnsi"/>
          <w:b/>
          <w:color w:val="auto"/>
          <w:u w:val="single"/>
        </w:rPr>
        <w:t xml:space="preserve">Załączniki: </w:t>
      </w:r>
    </w:p>
    <w:p w:rsidR="00B563B0" w:rsidRPr="001369A2" w:rsidRDefault="00B563B0" w:rsidP="005C4B51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color w:val="auto"/>
        </w:rPr>
      </w:pPr>
      <w:r w:rsidRPr="001369A2">
        <w:rPr>
          <w:rFonts w:asciiTheme="majorHAnsi" w:hAnsiTheme="majorHAnsi" w:cstheme="majorHAnsi"/>
          <w:color w:val="auto"/>
        </w:rPr>
        <w:t xml:space="preserve">Załącznik nr 1 – </w:t>
      </w:r>
      <w:r w:rsidR="00380308" w:rsidRPr="001369A2">
        <w:rPr>
          <w:rFonts w:asciiTheme="majorHAnsi" w:hAnsiTheme="majorHAnsi" w:cstheme="majorHAnsi"/>
          <w:color w:val="auto"/>
        </w:rPr>
        <w:t>Formularz zgłoszeniowy uczestnika projektu</w:t>
      </w:r>
      <w:r w:rsidR="00B97A1D">
        <w:rPr>
          <w:rFonts w:asciiTheme="majorHAnsi" w:hAnsiTheme="majorHAnsi" w:cstheme="majorHAnsi"/>
          <w:color w:val="auto"/>
        </w:rPr>
        <w:t xml:space="preserve"> </w:t>
      </w:r>
      <w:r w:rsidR="00B97A1D">
        <w:rPr>
          <w:rFonts w:asciiTheme="majorHAnsi" w:hAnsiTheme="majorHAnsi" w:cstheme="majorHAnsi"/>
          <w:b/>
          <w:color w:val="auto"/>
        </w:rPr>
        <w:t xml:space="preserve">– </w:t>
      </w:r>
      <w:r w:rsidR="00B97A1D" w:rsidRPr="00B97A1D">
        <w:rPr>
          <w:rFonts w:asciiTheme="majorHAnsi" w:hAnsiTheme="majorHAnsi" w:cstheme="majorHAnsi"/>
          <w:b/>
          <w:color w:val="auto"/>
        </w:rPr>
        <w:t>wersja POL –</w:t>
      </w:r>
      <w:r w:rsidR="00B97A1D">
        <w:rPr>
          <w:rFonts w:asciiTheme="majorHAnsi" w:hAnsiTheme="majorHAnsi" w:cstheme="majorHAnsi"/>
          <w:b/>
          <w:color w:val="auto"/>
        </w:rPr>
        <w:t xml:space="preserve"> ENG</w:t>
      </w:r>
    </w:p>
    <w:p w:rsidR="00380308" w:rsidRPr="001369A2" w:rsidRDefault="008F5B97" w:rsidP="005C4B51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Załącznik nr 2</w:t>
      </w:r>
      <w:r w:rsidR="00380308" w:rsidRPr="001369A2">
        <w:rPr>
          <w:rFonts w:asciiTheme="majorHAnsi" w:hAnsiTheme="majorHAnsi" w:cstheme="majorHAnsi"/>
          <w:color w:val="auto"/>
        </w:rPr>
        <w:t xml:space="preserve"> – Tabele zryczałtowanych stawek kosztów podróży i pobytu w zagranicznej jednostce</w:t>
      </w:r>
      <w:r w:rsidR="004E5DD1">
        <w:rPr>
          <w:rFonts w:asciiTheme="majorHAnsi" w:hAnsiTheme="majorHAnsi" w:cstheme="majorHAnsi"/>
          <w:color w:val="auto"/>
        </w:rPr>
        <w:t>,</w:t>
      </w:r>
      <w:r w:rsidR="00380308" w:rsidRPr="001369A2">
        <w:rPr>
          <w:rFonts w:asciiTheme="majorHAnsi" w:hAnsiTheme="majorHAnsi" w:cstheme="majorHAnsi"/>
          <w:color w:val="auto"/>
        </w:rPr>
        <w:t xml:space="preserve"> obowiązujących w ramach projektu</w:t>
      </w:r>
    </w:p>
    <w:p w:rsidR="00B563B0" w:rsidRPr="001369A2" w:rsidRDefault="008F5B97" w:rsidP="005C4B51">
      <w:pPr>
        <w:pStyle w:val="Akapitzlist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Załącznik nr 3</w:t>
      </w:r>
      <w:r w:rsidR="00B563B0" w:rsidRPr="001369A2">
        <w:rPr>
          <w:rFonts w:asciiTheme="majorHAnsi" w:hAnsiTheme="majorHAnsi" w:cstheme="majorHAnsi"/>
          <w:sz w:val="24"/>
          <w:szCs w:val="24"/>
        </w:rPr>
        <w:t xml:space="preserve"> –  </w:t>
      </w:r>
      <w:r w:rsidR="00380308" w:rsidRPr="001369A2">
        <w:rPr>
          <w:rFonts w:asciiTheme="majorHAnsi" w:hAnsiTheme="majorHAnsi" w:cstheme="majorHAnsi"/>
          <w:sz w:val="24"/>
          <w:szCs w:val="24"/>
        </w:rPr>
        <w:t>Oświadczenie uczestnika projektu do</w:t>
      </w:r>
      <w:r w:rsidR="006E7179">
        <w:rPr>
          <w:rFonts w:asciiTheme="majorHAnsi" w:hAnsiTheme="majorHAnsi" w:cstheme="majorHAnsi"/>
          <w:sz w:val="24"/>
          <w:szCs w:val="24"/>
        </w:rPr>
        <w:t>tyczące</w:t>
      </w:r>
      <w:r w:rsidR="00380308" w:rsidRPr="001369A2">
        <w:rPr>
          <w:rFonts w:asciiTheme="majorHAnsi" w:hAnsiTheme="majorHAnsi" w:cstheme="majorHAnsi"/>
          <w:sz w:val="24"/>
          <w:szCs w:val="24"/>
        </w:rPr>
        <w:t xml:space="preserve"> przetwarzania danych osobowych (POWER)</w:t>
      </w:r>
      <w:r w:rsidR="00B97A1D">
        <w:rPr>
          <w:rFonts w:asciiTheme="majorHAnsi" w:hAnsiTheme="majorHAnsi" w:cstheme="majorHAnsi"/>
          <w:sz w:val="24"/>
          <w:szCs w:val="24"/>
        </w:rPr>
        <w:t xml:space="preserve"> – </w:t>
      </w:r>
      <w:r w:rsidR="00B97A1D" w:rsidRPr="00B97A1D">
        <w:rPr>
          <w:rFonts w:asciiTheme="majorHAnsi" w:hAnsiTheme="majorHAnsi" w:cstheme="majorHAnsi"/>
          <w:b/>
          <w:sz w:val="24"/>
          <w:szCs w:val="24"/>
        </w:rPr>
        <w:t>wersja POL – ENG</w:t>
      </w:r>
      <w:r w:rsidR="00B97A1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80308" w:rsidRDefault="008F5B97" w:rsidP="005C4B51">
      <w:pPr>
        <w:pStyle w:val="Akapitzlist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Załącznik nr 4</w:t>
      </w:r>
      <w:r w:rsidR="001369A2">
        <w:rPr>
          <w:rFonts w:asciiTheme="majorHAnsi" w:hAnsiTheme="majorHAnsi" w:cstheme="majorHAnsi"/>
          <w:sz w:val="24"/>
          <w:szCs w:val="24"/>
        </w:rPr>
        <w:t xml:space="preserve"> – Klauzula informacyjna dotycząca przetwarzania danych osobowych przez NAWA</w:t>
      </w:r>
    </w:p>
    <w:p w:rsidR="001369A2" w:rsidRPr="00B97A1D" w:rsidRDefault="008F5B97" w:rsidP="005C4B51">
      <w:pPr>
        <w:pStyle w:val="Akapitzlist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Załącznik nr 5</w:t>
      </w:r>
      <w:r w:rsidR="001369A2">
        <w:rPr>
          <w:rFonts w:asciiTheme="majorHAnsi" w:hAnsiTheme="majorHAnsi" w:cstheme="majorHAnsi"/>
          <w:sz w:val="24"/>
          <w:szCs w:val="24"/>
        </w:rPr>
        <w:t xml:space="preserve"> – </w:t>
      </w:r>
      <w:r w:rsidR="001369A2" w:rsidRPr="001369A2">
        <w:rPr>
          <w:rFonts w:asciiTheme="majorHAnsi" w:hAnsiTheme="majorHAnsi" w:cstheme="majorHAnsi"/>
          <w:sz w:val="24"/>
          <w:szCs w:val="24"/>
        </w:rPr>
        <w:t>Oświadczenie i zgoda na przetwarzanie danych osobowych przez NAWA</w:t>
      </w:r>
      <w:r w:rsidR="00B97A1D">
        <w:rPr>
          <w:rFonts w:asciiTheme="majorHAnsi" w:hAnsiTheme="majorHAnsi" w:cstheme="majorHAnsi"/>
          <w:sz w:val="24"/>
          <w:szCs w:val="24"/>
        </w:rPr>
        <w:t xml:space="preserve"> – </w:t>
      </w:r>
      <w:r w:rsidR="00B97A1D" w:rsidRPr="00B97A1D">
        <w:rPr>
          <w:rFonts w:asciiTheme="majorHAnsi" w:hAnsiTheme="majorHAnsi" w:cstheme="majorHAnsi"/>
          <w:b/>
          <w:sz w:val="24"/>
          <w:szCs w:val="24"/>
        </w:rPr>
        <w:t xml:space="preserve">wersja POL – ENG </w:t>
      </w:r>
    </w:p>
    <w:p w:rsidR="00416FB5" w:rsidRPr="001369A2" w:rsidRDefault="00416FB5" w:rsidP="00416FB5">
      <w:pPr>
        <w:pStyle w:val="Akapitzlist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Załącznik nr 6 – Oświadczenie o zgodności z tematyką prowadzonych badań naukowych</w:t>
      </w:r>
    </w:p>
    <w:p w:rsidR="00416FB5" w:rsidRPr="00416FB5" w:rsidRDefault="00416FB5" w:rsidP="00416FB5">
      <w:pPr>
        <w:pStyle w:val="Akapitzlist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Załącznik nr 7</w:t>
      </w:r>
      <w:r w:rsidRPr="001369A2">
        <w:rPr>
          <w:rFonts w:asciiTheme="majorHAnsi" w:hAnsiTheme="majorHAnsi" w:cstheme="majorHAnsi"/>
          <w:sz w:val="24"/>
          <w:szCs w:val="24"/>
        </w:rPr>
        <w:t xml:space="preserve"> – Oświadczenie o zapo</w:t>
      </w:r>
      <w:r>
        <w:rPr>
          <w:rFonts w:asciiTheme="majorHAnsi" w:hAnsiTheme="majorHAnsi" w:cstheme="majorHAnsi"/>
          <w:sz w:val="24"/>
          <w:szCs w:val="24"/>
        </w:rPr>
        <w:t>znaniu się i akceptacji treści R</w:t>
      </w:r>
      <w:r w:rsidRPr="001369A2">
        <w:rPr>
          <w:rFonts w:asciiTheme="majorHAnsi" w:hAnsiTheme="majorHAnsi" w:cstheme="majorHAnsi"/>
          <w:sz w:val="24"/>
          <w:szCs w:val="24"/>
        </w:rPr>
        <w:t>egulaminu AWF Poznań</w:t>
      </w:r>
    </w:p>
    <w:p w:rsidR="00380308" w:rsidRDefault="008F5B97" w:rsidP="005C4B51">
      <w:pPr>
        <w:pStyle w:val="Akapitzlist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Załącznik nr 8</w:t>
      </w:r>
      <w:r w:rsidR="001369A2">
        <w:rPr>
          <w:rFonts w:asciiTheme="majorHAnsi" w:hAnsiTheme="majorHAnsi" w:cstheme="majorHAnsi"/>
          <w:sz w:val="24"/>
          <w:szCs w:val="24"/>
        </w:rPr>
        <w:t xml:space="preserve"> – Wzór umowy wraz załącznikami</w:t>
      </w:r>
    </w:p>
    <w:p w:rsidR="00BF27B2" w:rsidRPr="001369A2" w:rsidRDefault="008F5B97" w:rsidP="005C4B51">
      <w:pPr>
        <w:pStyle w:val="Akapitzlist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Załącznik nr 9</w:t>
      </w:r>
      <w:r w:rsidR="00B97A1D">
        <w:rPr>
          <w:rFonts w:asciiTheme="majorHAnsi" w:hAnsiTheme="majorHAnsi" w:cstheme="majorHAnsi"/>
          <w:sz w:val="24"/>
          <w:szCs w:val="24"/>
        </w:rPr>
        <w:t xml:space="preserve"> – Model of the a</w:t>
      </w:r>
      <w:r w:rsidR="00BF27B2">
        <w:rPr>
          <w:rFonts w:asciiTheme="majorHAnsi" w:hAnsiTheme="majorHAnsi" w:cstheme="majorHAnsi"/>
          <w:sz w:val="24"/>
          <w:szCs w:val="24"/>
        </w:rPr>
        <w:t>greement</w:t>
      </w:r>
    </w:p>
    <w:p w:rsidR="00B563B0" w:rsidRDefault="00B563B0" w:rsidP="005C4B51">
      <w:pPr>
        <w:spacing w:line="276" w:lineRule="auto"/>
      </w:pPr>
    </w:p>
    <w:sectPr w:rsidR="00B563B0" w:rsidSect="00A561E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49C" w:rsidRDefault="0044549C" w:rsidP="00A561E8">
      <w:pPr>
        <w:spacing w:after="0" w:line="240" w:lineRule="auto"/>
      </w:pPr>
      <w:r>
        <w:separator/>
      </w:r>
    </w:p>
  </w:endnote>
  <w:endnote w:type="continuationSeparator" w:id="0">
    <w:p w:rsidR="0044549C" w:rsidRDefault="0044549C" w:rsidP="00A5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49C" w:rsidRDefault="0044549C" w:rsidP="00A561E8">
      <w:pPr>
        <w:spacing w:after="0" w:line="240" w:lineRule="auto"/>
      </w:pPr>
      <w:r>
        <w:separator/>
      </w:r>
    </w:p>
  </w:footnote>
  <w:footnote w:type="continuationSeparator" w:id="0">
    <w:p w:rsidR="0044549C" w:rsidRDefault="0044549C" w:rsidP="00A5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1E8" w:rsidRDefault="00A561E8">
    <w:pPr>
      <w:pStyle w:val="Nagwek"/>
    </w:pPr>
    <w:r w:rsidRPr="00681E95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50A31DA2" wp14:editId="1CB4A340">
          <wp:extent cx="6553200" cy="802005"/>
          <wp:effectExtent l="0" t="0" r="0" b="0"/>
          <wp:docPr id="22" name="Obraz 22" descr="page30image1248390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ge30image1248390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1E8" w:rsidRDefault="00A561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285B"/>
    <w:multiLevelType w:val="hybridMultilevel"/>
    <w:tmpl w:val="4A6EE83E"/>
    <w:lvl w:ilvl="0" w:tplc="0F4420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47951"/>
    <w:multiLevelType w:val="hybridMultilevel"/>
    <w:tmpl w:val="59EABDAE"/>
    <w:lvl w:ilvl="0" w:tplc="A6E2A862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HAnsi" w:hAnsiTheme="majorHAnsi" w:cstheme="majorHAnsi" w:hint="default"/>
        <w:color w:val="auto"/>
      </w:rPr>
    </w:lvl>
    <w:lvl w:ilvl="1" w:tplc="13447980">
      <w:start w:val="1"/>
      <w:numFmt w:val="lowerLetter"/>
      <w:lvlText w:val="%2."/>
      <w:lvlJc w:val="left"/>
      <w:pPr>
        <w:ind w:left="1506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AE36D3C8">
      <w:start w:val="5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A974A81"/>
    <w:multiLevelType w:val="hybridMultilevel"/>
    <w:tmpl w:val="211A45EE"/>
    <w:lvl w:ilvl="0" w:tplc="8AFA291A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HAnsi" w:hAnsiTheme="majorHAnsi" w:cstheme="majorHAnsi" w:hint="default"/>
      </w:rPr>
    </w:lvl>
    <w:lvl w:ilvl="1" w:tplc="B6766DE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94E58"/>
    <w:multiLevelType w:val="hybridMultilevel"/>
    <w:tmpl w:val="511AB59A"/>
    <w:lvl w:ilvl="0" w:tplc="E4B0DE36">
      <w:start w:val="1"/>
      <w:numFmt w:val="decimal"/>
      <w:lvlText w:val="%1)"/>
      <w:lvlJc w:val="left"/>
      <w:pPr>
        <w:ind w:left="360" w:hanging="360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13E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4546C63"/>
    <w:multiLevelType w:val="hybridMultilevel"/>
    <w:tmpl w:val="E716F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76482"/>
    <w:multiLevelType w:val="hybridMultilevel"/>
    <w:tmpl w:val="CD527A4A"/>
    <w:lvl w:ilvl="0" w:tplc="DCF06FBA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E4983"/>
    <w:multiLevelType w:val="hybridMultilevel"/>
    <w:tmpl w:val="5B60F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E8"/>
    <w:rsid w:val="0001560D"/>
    <w:rsid w:val="000446E7"/>
    <w:rsid w:val="000B5581"/>
    <w:rsid w:val="000C04CD"/>
    <w:rsid w:val="000C7102"/>
    <w:rsid w:val="001369A2"/>
    <w:rsid w:val="001A0316"/>
    <w:rsid w:val="00247318"/>
    <w:rsid w:val="002550CA"/>
    <w:rsid w:val="0029117A"/>
    <w:rsid w:val="003610A6"/>
    <w:rsid w:val="00380308"/>
    <w:rsid w:val="0038056C"/>
    <w:rsid w:val="00397E81"/>
    <w:rsid w:val="003C3EC5"/>
    <w:rsid w:val="003D17BB"/>
    <w:rsid w:val="003F6249"/>
    <w:rsid w:val="00416FB5"/>
    <w:rsid w:val="0044549C"/>
    <w:rsid w:val="004760A2"/>
    <w:rsid w:val="00485111"/>
    <w:rsid w:val="004E5DD1"/>
    <w:rsid w:val="00512397"/>
    <w:rsid w:val="00520CDA"/>
    <w:rsid w:val="00520F80"/>
    <w:rsid w:val="00585D4A"/>
    <w:rsid w:val="005C4522"/>
    <w:rsid w:val="005C4B51"/>
    <w:rsid w:val="005C5516"/>
    <w:rsid w:val="0069365E"/>
    <w:rsid w:val="006E7179"/>
    <w:rsid w:val="00710FE8"/>
    <w:rsid w:val="007438D2"/>
    <w:rsid w:val="007579FA"/>
    <w:rsid w:val="007A7E42"/>
    <w:rsid w:val="0083335C"/>
    <w:rsid w:val="008B5A6E"/>
    <w:rsid w:val="008F5B97"/>
    <w:rsid w:val="009265C8"/>
    <w:rsid w:val="009404AE"/>
    <w:rsid w:val="009502E3"/>
    <w:rsid w:val="00994E59"/>
    <w:rsid w:val="00997281"/>
    <w:rsid w:val="00A26E26"/>
    <w:rsid w:val="00A561E8"/>
    <w:rsid w:val="00AC2D19"/>
    <w:rsid w:val="00B563B0"/>
    <w:rsid w:val="00B76166"/>
    <w:rsid w:val="00B94A93"/>
    <w:rsid w:val="00B97A1D"/>
    <w:rsid w:val="00BA4647"/>
    <w:rsid w:val="00BC6DCA"/>
    <w:rsid w:val="00BF27B2"/>
    <w:rsid w:val="00BF2885"/>
    <w:rsid w:val="00C40F70"/>
    <w:rsid w:val="00D32005"/>
    <w:rsid w:val="00DE656F"/>
    <w:rsid w:val="00DE7421"/>
    <w:rsid w:val="00E04CCF"/>
    <w:rsid w:val="00EB69E4"/>
    <w:rsid w:val="00F028DD"/>
    <w:rsid w:val="00F02EE2"/>
    <w:rsid w:val="00F3116D"/>
    <w:rsid w:val="00F37FFE"/>
    <w:rsid w:val="00F5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4042F"/>
  <w15:chartTrackingRefBased/>
  <w15:docId w15:val="{F546D72A-ED61-447F-8147-DFBF9F11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6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1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1E8"/>
  </w:style>
  <w:style w:type="paragraph" w:styleId="Stopka">
    <w:name w:val="footer"/>
    <w:basedOn w:val="Normalny"/>
    <w:link w:val="StopkaZnak"/>
    <w:uiPriority w:val="99"/>
    <w:unhideWhenUsed/>
    <w:rsid w:val="00A5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1E8"/>
  </w:style>
  <w:style w:type="paragraph" w:customStyle="1" w:styleId="Default">
    <w:name w:val="Default"/>
    <w:rsid w:val="00B563B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@awf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uka.awf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2246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</cp:lastModifiedBy>
  <cp:revision>19</cp:revision>
  <cp:lastPrinted>2019-11-28T10:18:00Z</cp:lastPrinted>
  <dcterms:created xsi:type="dcterms:W3CDTF">2019-11-19T09:43:00Z</dcterms:created>
  <dcterms:modified xsi:type="dcterms:W3CDTF">2020-08-17T08:46:00Z</dcterms:modified>
</cp:coreProperties>
</file>